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FEA" w:rsidRDefault="006D5FEA" w:rsidP="009A133C">
      <w:pPr>
        <w:spacing w:after="0" w:line="240" w:lineRule="auto"/>
        <w:ind w:right="-55"/>
        <w:jc w:val="center"/>
        <w:rPr>
          <w:rFonts w:ascii="Times New Roman" w:eastAsia="Times New Roman" w:hAnsi="Times New Roman" w:cs="Times New Roman"/>
          <w:sz w:val="26"/>
          <w:szCs w:val="26"/>
        </w:rPr>
      </w:pPr>
    </w:p>
    <w:p w:rsidR="009A133C" w:rsidRPr="00BA4884" w:rsidRDefault="009A133C" w:rsidP="009A133C">
      <w:pPr>
        <w:spacing w:after="0" w:line="240" w:lineRule="auto"/>
        <w:ind w:right="-55"/>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ШИВЕРСКИЙ СЕЛЬСКИЙ СОВЕТ ДЕПУТАТОВ</w:t>
      </w:r>
    </w:p>
    <w:p w:rsidR="009A133C" w:rsidRPr="00BA4884" w:rsidRDefault="009A133C" w:rsidP="009A133C">
      <w:pPr>
        <w:spacing w:after="0" w:line="240" w:lineRule="auto"/>
        <w:ind w:right="-55"/>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БОГУЧАНСКОГО РАЙОНА </w:t>
      </w:r>
    </w:p>
    <w:p w:rsidR="009A133C" w:rsidRPr="00BA4884" w:rsidRDefault="009A133C" w:rsidP="009A133C">
      <w:pPr>
        <w:spacing w:after="0" w:line="240" w:lineRule="auto"/>
        <w:ind w:right="-55"/>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КРАСНОЯРСКОГО КРАЯ</w:t>
      </w:r>
    </w:p>
    <w:p w:rsidR="009A133C" w:rsidRPr="00BA4884" w:rsidRDefault="009A133C" w:rsidP="009A133C">
      <w:pPr>
        <w:spacing w:after="0" w:line="240" w:lineRule="auto"/>
        <w:ind w:right="-55"/>
        <w:jc w:val="center"/>
        <w:rPr>
          <w:rFonts w:ascii="Times New Roman" w:eastAsia="Times New Roman" w:hAnsi="Times New Roman" w:cs="Times New Roman"/>
          <w:sz w:val="26"/>
          <w:szCs w:val="26"/>
        </w:rPr>
      </w:pPr>
    </w:p>
    <w:p w:rsidR="009A133C" w:rsidRPr="00BA4884" w:rsidRDefault="009A133C" w:rsidP="009A133C">
      <w:pPr>
        <w:spacing w:after="0" w:line="240" w:lineRule="auto"/>
        <w:ind w:right="-55"/>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Р Е Ш Е Н И Е </w:t>
      </w:r>
    </w:p>
    <w:p w:rsidR="009A133C" w:rsidRPr="00BA4884" w:rsidRDefault="009A133C" w:rsidP="009A133C">
      <w:pPr>
        <w:spacing w:after="0" w:line="240" w:lineRule="auto"/>
        <w:ind w:right="-55"/>
        <w:rPr>
          <w:rFonts w:ascii="Times New Roman" w:eastAsia="Times New Roman" w:hAnsi="Times New Roman" w:cs="Times New Roman"/>
          <w:sz w:val="26"/>
          <w:szCs w:val="26"/>
        </w:rPr>
      </w:pPr>
    </w:p>
    <w:p w:rsidR="009A133C" w:rsidRPr="00BA4884" w:rsidRDefault="0093686D" w:rsidP="009A133C">
      <w:pPr>
        <w:spacing w:after="0" w:line="240" w:lineRule="auto"/>
        <w:ind w:right="-55"/>
        <w:rPr>
          <w:rFonts w:ascii="Times New Roman" w:eastAsia="Times New Roman" w:hAnsi="Times New Roman" w:cs="Times New Roman"/>
          <w:sz w:val="26"/>
          <w:szCs w:val="26"/>
        </w:rPr>
      </w:pPr>
      <w:r>
        <w:rPr>
          <w:rFonts w:ascii="Times New Roman" w:eastAsia="Times New Roman" w:hAnsi="Times New Roman" w:cs="Times New Roman"/>
          <w:sz w:val="26"/>
          <w:szCs w:val="26"/>
        </w:rPr>
        <w:t>11.10</w:t>
      </w:r>
      <w:r w:rsidR="00BA4884" w:rsidRPr="00BA4884">
        <w:rPr>
          <w:rFonts w:ascii="Times New Roman" w:eastAsia="Times New Roman" w:hAnsi="Times New Roman" w:cs="Times New Roman"/>
          <w:sz w:val="26"/>
          <w:szCs w:val="26"/>
        </w:rPr>
        <w:t xml:space="preserve">.2022 </w:t>
      </w:r>
      <w:r w:rsidR="001D0F74">
        <w:rPr>
          <w:rFonts w:ascii="Times New Roman" w:eastAsia="Times New Roman" w:hAnsi="Times New Roman" w:cs="Times New Roman"/>
          <w:sz w:val="26"/>
          <w:szCs w:val="26"/>
        </w:rPr>
        <w:t xml:space="preserve">                                      </w:t>
      </w:r>
      <w:r w:rsidR="00BA4884" w:rsidRPr="00BA4884">
        <w:rPr>
          <w:rFonts w:ascii="Times New Roman" w:eastAsia="Times New Roman" w:hAnsi="Times New Roman" w:cs="Times New Roman"/>
          <w:sz w:val="26"/>
          <w:szCs w:val="26"/>
        </w:rPr>
        <w:t xml:space="preserve"> </w:t>
      </w:r>
      <w:r w:rsidR="009A133C" w:rsidRPr="00BA4884">
        <w:rPr>
          <w:rFonts w:ascii="Times New Roman" w:eastAsia="Times New Roman" w:hAnsi="Times New Roman" w:cs="Times New Roman"/>
          <w:sz w:val="26"/>
          <w:szCs w:val="26"/>
        </w:rPr>
        <w:t>п. Шиверский</w:t>
      </w:r>
      <w:r w:rsidR="009A133C" w:rsidRPr="00BA4884">
        <w:rPr>
          <w:rFonts w:ascii="Times New Roman" w:eastAsia="Times New Roman" w:hAnsi="Times New Roman" w:cs="Times New Roman"/>
          <w:sz w:val="26"/>
          <w:szCs w:val="26"/>
        </w:rPr>
        <w:tab/>
        <w:t xml:space="preserve">                   </w:t>
      </w:r>
      <w:r w:rsidR="001D0F74">
        <w:rPr>
          <w:rFonts w:ascii="Times New Roman" w:eastAsia="Times New Roman" w:hAnsi="Times New Roman" w:cs="Times New Roman"/>
          <w:sz w:val="26"/>
          <w:szCs w:val="26"/>
        </w:rPr>
        <w:t xml:space="preserve">      </w:t>
      </w:r>
      <w:r w:rsidR="009A133C" w:rsidRPr="00BA488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22-90</w:t>
      </w:r>
    </w:p>
    <w:p w:rsidR="009A133C" w:rsidRPr="00BA4884" w:rsidRDefault="009A133C" w:rsidP="00792940">
      <w:pPr>
        <w:spacing w:after="0" w:line="240" w:lineRule="auto"/>
        <w:jc w:val="both"/>
        <w:outlineLvl w:val="1"/>
        <w:rPr>
          <w:rFonts w:ascii="Times New Roman" w:eastAsia="Times New Roman" w:hAnsi="Times New Roman" w:cs="Times New Roman"/>
          <w:b/>
          <w:bCs/>
          <w:sz w:val="26"/>
          <w:szCs w:val="26"/>
        </w:rPr>
      </w:pPr>
    </w:p>
    <w:p w:rsidR="009A133C" w:rsidRPr="00BA4884" w:rsidRDefault="009A133C" w:rsidP="00792940">
      <w:pPr>
        <w:spacing w:after="0" w:line="240" w:lineRule="auto"/>
        <w:jc w:val="both"/>
        <w:outlineLvl w:val="1"/>
        <w:rPr>
          <w:rFonts w:ascii="Times New Roman" w:eastAsia="Times New Roman" w:hAnsi="Times New Roman" w:cs="Times New Roman"/>
          <w:b/>
          <w:bCs/>
          <w:sz w:val="26"/>
          <w:szCs w:val="26"/>
        </w:rPr>
      </w:pPr>
    </w:p>
    <w:p w:rsidR="009B67A9" w:rsidRPr="00BA4884" w:rsidRDefault="00F72695" w:rsidP="00792940">
      <w:pPr>
        <w:spacing w:after="0" w:line="240" w:lineRule="auto"/>
        <w:jc w:val="both"/>
        <w:outlineLvl w:val="1"/>
        <w:rPr>
          <w:rFonts w:ascii="Times New Roman" w:eastAsia="Times New Roman" w:hAnsi="Times New Roman" w:cs="Times New Roman"/>
          <w:b/>
          <w:bCs/>
          <w:sz w:val="26"/>
          <w:szCs w:val="26"/>
        </w:rPr>
      </w:pPr>
      <w:hyperlink r:id="rId6" w:history="1">
        <w:r w:rsidR="009B67A9" w:rsidRPr="00BA4884">
          <w:rPr>
            <w:rFonts w:ascii="Times New Roman" w:eastAsia="Times New Roman" w:hAnsi="Times New Roman" w:cs="Times New Roman"/>
            <w:b/>
            <w:bCs/>
            <w:sz w:val="26"/>
            <w:szCs w:val="26"/>
          </w:rPr>
          <w:t xml:space="preserve">Об утверждении Порядка назначения, перерасчета размера и выплаты пенсии за выслугу лет лицам, замещавшим должности муниципальной службы в </w:t>
        </w:r>
        <w:r w:rsidR="00C87E9E">
          <w:rPr>
            <w:rFonts w:ascii="Times New Roman" w:eastAsia="Times New Roman" w:hAnsi="Times New Roman" w:cs="Times New Roman"/>
            <w:b/>
            <w:bCs/>
            <w:sz w:val="26"/>
            <w:szCs w:val="26"/>
          </w:rPr>
          <w:t>органах местного самоуправления</w:t>
        </w:r>
        <w:r w:rsidR="009A133C" w:rsidRPr="00BA4884">
          <w:rPr>
            <w:rFonts w:ascii="Times New Roman" w:eastAsia="Times New Roman" w:hAnsi="Times New Roman" w:cs="Times New Roman"/>
            <w:b/>
            <w:bCs/>
            <w:sz w:val="26"/>
            <w:szCs w:val="26"/>
          </w:rPr>
          <w:t>Шиверск</w:t>
        </w:r>
        <w:r w:rsidR="00C87E9E">
          <w:rPr>
            <w:rFonts w:ascii="Times New Roman" w:eastAsia="Times New Roman" w:hAnsi="Times New Roman" w:cs="Times New Roman"/>
            <w:b/>
            <w:bCs/>
            <w:sz w:val="26"/>
            <w:szCs w:val="26"/>
          </w:rPr>
          <w:t>ого</w:t>
        </w:r>
        <w:r w:rsidR="009B67A9" w:rsidRPr="00BA4884">
          <w:rPr>
            <w:rFonts w:ascii="Times New Roman" w:eastAsia="Times New Roman" w:hAnsi="Times New Roman" w:cs="Times New Roman"/>
            <w:b/>
            <w:bCs/>
            <w:sz w:val="26"/>
            <w:szCs w:val="26"/>
          </w:rPr>
          <w:t xml:space="preserve"> сельсовет</w:t>
        </w:r>
        <w:r w:rsidR="00C87E9E">
          <w:rPr>
            <w:rFonts w:ascii="Times New Roman" w:eastAsia="Times New Roman" w:hAnsi="Times New Roman" w:cs="Times New Roman"/>
            <w:b/>
            <w:bCs/>
            <w:sz w:val="26"/>
            <w:szCs w:val="26"/>
          </w:rPr>
          <w:t>а</w:t>
        </w:r>
        <w:r w:rsidR="009B67A9" w:rsidRPr="00BA4884">
          <w:rPr>
            <w:rFonts w:ascii="Times New Roman" w:eastAsia="Times New Roman" w:hAnsi="Times New Roman" w:cs="Times New Roman"/>
            <w:b/>
            <w:bCs/>
            <w:sz w:val="26"/>
            <w:szCs w:val="26"/>
          </w:rPr>
          <w:t xml:space="preserve"> и Порядка ведения сводного реестра лиц, являющихся получателями пенси</w:t>
        </w:r>
      </w:hyperlink>
      <w:r w:rsidR="009A133C" w:rsidRPr="00BA4884">
        <w:rPr>
          <w:rFonts w:ascii="Times New Roman" w:eastAsia="Times New Roman" w:hAnsi="Times New Roman" w:cs="Times New Roman"/>
          <w:b/>
          <w:bCs/>
          <w:sz w:val="26"/>
          <w:szCs w:val="26"/>
        </w:rPr>
        <w:t>и за выслугу лет, выплачиваемой за счет средств бюджета Шиверского сельсовета.</w:t>
      </w:r>
    </w:p>
    <w:p w:rsidR="007972D5" w:rsidRDefault="007972D5" w:rsidP="009A133C">
      <w:pPr>
        <w:spacing w:after="0" w:line="240" w:lineRule="auto"/>
        <w:ind w:firstLine="708"/>
        <w:jc w:val="both"/>
        <w:rPr>
          <w:rFonts w:ascii="Times New Roman" w:eastAsia="Times New Roman" w:hAnsi="Times New Roman" w:cs="Times New Roman"/>
          <w:sz w:val="26"/>
          <w:szCs w:val="26"/>
        </w:rPr>
      </w:pPr>
    </w:p>
    <w:p w:rsidR="009B67A9" w:rsidRPr="00BA4884" w:rsidRDefault="009B67A9" w:rsidP="009A133C">
      <w:pPr>
        <w:spacing w:after="0"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В соответствии с Федеральными законами </w:t>
      </w:r>
      <w:hyperlink r:id="rId7" w:tgtFrame="_blank" w:history="1">
        <w:r w:rsidRPr="00BA4884">
          <w:rPr>
            <w:rFonts w:ascii="Times New Roman" w:eastAsia="Times New Roman" w:hAnsi="Times New Roman" w:cs="Times New Roman"/>
            <w:sz w:val="26"/>
            <w:szCs w:val="26"/>
          </w:rPr>
          <w:t>от 02.03.2007 № 25-ФЗ</w:t>
        </w:r>
      </w:hyperlink>
      <w:r w:rsidRPr="00BA4884">
        <w:rPr>
          <w:rFonts w:ascii="Times New Roman" w:eastAsia="Times New Roman" w:hAnsi="Times New Roman" w:cs="Times New Roman"/>
          <w:sz w:val="26"/>
          <w:szCs w:val="26"/>
        </w:rPr>
        <w:t> «О муниципальной службе в Российской Федерации», </w:t>
      </w:r>
      <w:hyperlink r:id="rId8" w:tgtFrame="_blank" w:history="1">
        <w:r w:rsidRPr="00BA4884">
          <w:rPr>
            <w:rFonts w:ascii="Times New Roman" w:eastAsia="Times New Roman" w:hAnsi="Times New Roman" w:cs="Times New Roman"/>
            <w:sz w:val="26"/>
            <w:szCs w:val="26"/>
          </w:rPr>
          <w:t>от 15.12.2001 года № 166-ФЗ</w:t>
        </w:r>
      </w:hyperlink>
      <w:r w:rsidRPr="00BA4884">
        <w:rPr>
          <w:rFonts w:ascii="Times New Roman" w:eastAsia="Times New Roman" w:hAnsi="Times New Roman" w:cs="Times New Roman"/>
          <w:sz w:val="26"/>
          <w:szCs w:val="26"/>
        </w:rPr>
        <w:t> «О государственном пенсионном обеспечении в Российской Федерации», ст. 9 Закона Красноярского края </w:t>
      </w:r>
      <w:hyperlink r:id="rId9" w:tgtFrame="_blank" w:history="1">
        <w:r w:rsidRPr="00BA4884">
          <w:rPr>
            <w:rFonts w:ascii="Times New Roman" w:eastAsia="Times New Roman" w:hAnsi="Times New Roman" w:cs="Times New Roman"/>
            <w:sz w:val="26"/>
            <w:szCs w:val="26"/>
          </w:rPr>
          <w:t>от 24.04.2008 N 5-1565</w:t>
        </w:r>
      </w:hyperlink>
      <w:r w:rsidRPr="00BA4884">
        <w:rPr>
          <w:rFonts w:ascii="Times New Roman" w:eastAsia="Times New Roman" w:hAnsi="Times New Roman" w:cs="Times New Roman"/>
          <w:sz w:val="26"/>
          <w:szCs w:val="26"/>
        </w:rPr>
        <w:t xml:space="preserve"> «Об особенностях правового регулирования муниципальной службы в Красноярском крае», руководствуясь Уставом </w:t>
      </w:r>
      <w:r w:rsidR="009A133C" w:rsidRPr="00BA4884">
        <w:rPr>
          <w:rFonts w:ascii="Times New Roman" w:eastAsia="Times New Roman" w:hAnsi="Times New Roman" w:cs="Times New Roman"/>
          <w:sz w:val="26"/>
          <w:szCs w:val="26"/>
        </w:rPr>
        <w:t>Шиверского</w:t>
      </w:r>
      <w:r w:rsidRPr="00BA4884">
        <w:rPr>
          <w:rFonts w:ascii="Times New Roman" w:eastAsia="Times New Roman" w:hAnsi="Times New Roman" w:cs="Times New Roman"/>
          <w:sz w:val="26"/>
          <w:szCs w:val="26"/>
        </w:rPr>
        <w:t xml:space="preserve"> сельсовета </w:t>
      </w:r>
      <w:r w:rsidR="009A133C" w:rsidRPr="00BA4884">
        <w:rPr>
          <w:rFonts w:ascii="Times New Roman" w:eastAsia="Times New Roman" w:hAnsi="Times New Roman" w:cs="Times New Roman"/>
          <w:sz w:val="26"/>
          <w:szCs w:val="26"/>
        </w:rPr>
        <w:t>Шиверский</w:t>
      </w:r>
      <w:r w:rsidRPr="00BA4884">
        <w:rPr>
          <w:rFonts w:ascii="Times New Roman" w:eastAsia="Times New Roman" w:hAnsi="Times New Roman" w:cs="Times New Roman"/>
          <w:sz w:val="26"/>
          <w:szCs w:val="26"/>
        </w:rPr>
        <w:t xml:space="preserve"> сельский Совет депутатов РЕШИЛ:</w:t>
      </w:r>
    </w:p>
    <w:p w:rsidR="009A133C" w:rsidRPr="00BA4884" w:rsidRDefault="009A133C" w:rsidP="009A133C">
      <w:pPr>
        <w:spacing w:after="0" w:line="240" w:lineRule="auto"/>
        <w:ind w:firstLine="708"/>
        <w:jc w:val="both"/>
        <w:rPr>
          <w:rFonts w:ascii="Times New Roman" w:eastAsia="Times New Roman" w:hAnsi="Times New Roman" w:cs="Times New Roman"/>
          <w:sz w:val="26"/>
          <w:szCs w:val="26"/>
        </w:rPr>
      </w:pPr>
    </w:p>
    <w:p w:rsidR="009B67A9" w:rsidRPr="00BA4884" w:rsidRDefault="009B67A9" w:rsidP="005A5304">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1. Утвердить Порядок назначения, перерасчета размера и выплаты пенсии за выслугу лет лицам, замещавшим должности муниципальной службы в </w:t>
      </w:r>
      <w:r w:rsidR="00C87E9E">
        <w:rPr>
          <w:rFonts w:ascii="Times New Roman" w:eastAsia="Times New Roman" w:hAnsi="Times New Roman" w:cs="Times New Roman"/>
          <w:sz w:val="26"/>
          <w:szCs w:val="26"/>
        </w:rPr>
        <w:t>органах местного самоуправления</w:t>
      </w:r>
      <w:r w:rsidR="009A133C" w:rsidRPr="00BA4884">
        <w:rPr>
          <w:rFonts w:ascii="Times New Roman" w:eastAsia="Times New Roman" w:hAnsi="Times New Roman" w:cs="Times New Roman"/>
          <w:sz w:val="26"/>
          <w:szCs w:val="26"/>
        </w:rPr>
        <w:t>Шиверск</w:t>
      </w:r>
      <w:r w:rsidR="00C87E9E">
        <w:rPr>
          <w:rFonts w:ascii="Times New Roman" w:eastAsia="Times New Roman" w:hAnsi="Times New Roman" w:cs="Times New Roman"/>
          <w:sz w:val="26"/>
          <w:szCs w:val="26"/>
        </w:rPr>
        <w:t>ого</w:t>
      </w:r>
      <w:r w:rsidRPr="00BA4884">
        <w:rPr>
          <w:rFonts w:ascii="Times New Roman" w:eastAsia="Times New Roman" w:hAnsi="Times New Roman" w:cs="Times New Roman"/>
          <w:sz w:val="26"/>
          <w:szCs w:val="26"/>
        </w:rPr>
        <w:t xml:space="preserve"> сельсовет</w:t>
      </w:r>
      <w:r w:rsidR="00C87E9E">
        <w:rPr>
          <w:rFonts w:ascii="Times New Roman" w:eastAsia="Times New Roman" w:hAnsi="Times New Roman" w:cs="Times New Roman"/>
          <w:sz w:val="26"/>
          <w:szCs w:val="26"/>
        </w:rPr>
        <w:t>а</w:t>
      </w:r>
      <w:r w:rsidRPr="00BA4884">
        <w:rPr>
          <w:rFonts w:ascii="Times New Roman" w:eastAsia="Times New Roman" w:hAnsi="Times New Roman" w:cs="Times New Roman"/>
          <w:sz w:val="26"/>
          <w:szCs w:val="26"/>
        </w:rPr>
        <w:t>, согласно приложению № 1.</w:t>
      </w:r>
    </w:p>
    <w:p w:rsidR="009B67A9" w:rsidRPr="00BA4884" w:rsidRDefault="009B67A9" w:rsidP="005A5304">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2. Утвердить Порядок ведения сводного реестра лиц, являющихся получателями пенсии за выслугу лет, выплачиваемой за счет средств  бюджета </w:t>
      </w:r>
      <w:r w:rsidR="009A133C" w:rsidRPr="00BA4884">
        <w:rPr>
          <w:rFonts w:ascii="Times New Roman" w:eastAsia="Times New Roman" w:hAnsi="Times New Roman" w:cs="Times New Roman"/>
          <w:sz w:val="26"/>
          <w:szCs w:val="26"/>
        </w:rPr>
        <w:t>Шиверского</w:t>
      </w:r>
      <w:r w:rsidRPr="00BA4884">
        <w:rPr>
          <w:rFonts w:ascii="Times New Roman" w:eastAsia="Times New Roman" w:hAnsi="Times New Roman" w:cs="Times New Roman"/>
          <w:sz w:val="26"/>
          <w:szCs w:val="26"/>
        </w:rPr>
        <w:t xml:space="preserve"> сельсовета, согласно приложению № 2.</w:t>
      </w:r>
    </w:p>
    <w:p w:rsidR="009A133C" w:rsidRPr="00BA4884" w:rsidRDefault="009B67A9" w:rsidP="005A5304">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3. Признать утратившим силу  решения </w:t>
      </w:r>
      <w:r w:rsidR="009A133C" w:rsidRPr="00BA4884">
        <w:rPr>
          <w:rFonts w:ascii="Times New Roman" w:eastAsia="Times New Roman" w:hAnsi="Times New Roman" w:cs="Times New Roman"/>
          <w:sz w:val="26"/>
          <w:szCs w:val="26"/>
        </w:rPr>
        <w:t>Шиверского</w:t>
      </w:r>
      <w:r w:rsidRPr="00BA4884">
        <w:rPr>
          <w:rFonts w:ascii="Times New Roman" w:eastAsia="Times New Roman" w:hAnsi="Times New Roman" w:cs="Times New Roman"/>
          <w:sz w:val="26"/>
          <w:szCs w:val="26"/>
        </w:rPr>
        <w:t xml:space="preserve"> сельского Совета депутатов:  </w:t>
      </w:r>
    </w:p>
    <w:p w:rsidR="009A133C" w:rsidRPr="00BA4884" w:rsidRDefault="009A133C" w:rsidP="005A5304">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3.1. № 31-100 от 23.09.2019 «</w:t>
      </w:r>
      <w:r w:rsidR="005A5304" w:rsidRPr="00BA4884">
        <w:rPr>
          <w:rFonts w:ascii="Times New Roman" w:eastAsia="Times New Roman" w:hAnsi="Times New Roman" w:cs="Times New Roman"/>
          <w:sz w:val="26"/>
          <w:szCs w:val="26"/>
        </w:rPr>
        <w:t>Об утверждении Положения об условиях и порядке предоставления муниципальному служащему права на пенсию за выслугу лет за счет средств бюджета Шиверского сельсовета»;</w:t>
      </w:r>
    </w:p>
    <w:p w:rsidR="005A5304" w:rsidRPr="00BA4884" w:rsidRDefault="005A5304" w:rsidP="005A5304">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3.2.  № 43-137 от 01.07.2020 «О внесении изменений в Решение Шиверского сельского Совета депутатов от 23.09.2019 № 31-100 «Об утверждении Положения об условиях и порядке предоставления муниципальному служащему права на пенсию за выслугу лет за счет средств бюджета Шиверского сельсовета»;</w:t>
      </w:r>
    </w:p>
    <w:p w:rsidR="005A5304" w:rsidRPr="00BA4884" w:rsidRDefault="005A5304" w:rsidP="005A5304">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3.3. № 4-19 от 25.12.2020 «О внесении изменений в Решение Шиверского сельского Совета депутатов от 23.09.2019 № 31-100 «Об утверждении Положения об условиях и порядке предоставления муниципальному служащему права на пенсию за выслугу лет за счет средств бюджета Шиверского сельсовета»;</w:t>
      </w:r>
    </w:p>
    <w:p w:rsidR="005A5304" w:rsidRPr="00BA4884" w:rsidRDefault="005A5304" w:rsidP="005A5304">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3.4. № 7-31 от 29.04.2021 «О внесение изменений в Решение от 23.09.2019 № 31-100 «Об утверждении Положения об условиях и порядке предоставления муниципальному служащему»;</w:t>
      </w:r>
    </w:p>
    <w:p w:rsidR="005A5304" w:rsidRPr="00BA4884" w:rsidRDefault="005A5304" w:rsidP="005A5304">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lastRenderedPageBreak/>
        <w:t>3.5. № 11-40 от 22.11.2021 «О внесение изменений и дополнений в Решение от 23.09.2019 № 31-100 «Об утверждении Положения об условиях и порядке предоставления муниципальному служащему права на пенсию за выслугу лет за счет средств бюджета Шиверского сельсовет».</w:t>
      </w:r>
    </w:p>
    <w:p w:rsidR="005A5304" w:rsidRPr="00BA4884" w:rsidRDefault="009B67A9" w:rsidP="005A5304">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4. Контроль за исполнением настоящего решения </w:t>
      </w:r>
      <w:r w:rsidR="005A5304" w:rsidRPr="00BA4884">
        <w:rPr>
          <w:rFonts w:ascii="Times New Roman" w:eastAsia="Times New Roman" w:hAnsi="Times New Roman" w:cs="Times New Roman"/>
          <w:sz w:val="26"/>
          <w:szCs w:val="26"/>
        </w:rPr>
        <w:t>возложить на председателя Шиверского сельского Совета депутатов Маргачеву В.А.</w:t>
      </w:r>
    </w:p>
    <w:p w:rsidR="005A5304" w:rsidRPr="00BA4884" w:rsidRDefault="009B67A9" w:rsidP="005A5304">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5. Настоящее решение подлежит официальному опубликованию, вступает в силу со дня, следующего за днем опубликования в периодическом печатном издании «</w:t>
      </w:r>
      <w:r w:rsidR="009A133C" w:rsidRPr="00BA4884">
        <w:rPr>
          <w:rFonts w:ascii="Times New Roman" w:eastAsia="Times New Roman" w:hAnsi="Times New Roman" w:cs="Times New Roman"/>
          <w:sz w:val="26"/>
          <w:szCs w:val="26"/>
        </w:rPr>
        <w:t>Шиверский</w:t>
      </w:r>
      <w:r w:rsidRPr="00BA4884">
        <w:rPr>
          <w:rFonts w:ascii="Times New Roman" w:eastAsia="Times New Roman" w:hAnsi="Times New Roman" w:cs="Times New Roman"/>
          <w:sz w:val="26"/>
          <w:szCs w:val="26"/>
        </w:rPr>
        <w:t xml:space="preserve">  вестник», </w:t>
      </w:r>
      <w:r w:rsidR="005A5304" w:rsidRPr="00BA4884">
        <w:rPr>
          <w:rFonts w:ascii="Times New Roman" w:eastAsia="Times New Roman" w:hAnsi="Times New Roman" w:cs="Times New Roman"/>
          <w:sz w:val="26"/>
          <w:szCs w:val="26"/>
        </w:rPr>
        <w:t>и подлежит размещению на официальном сайте сельсовета в сети Интернет.</w:t>
      </w:r>
    </w:p>
    <w:p w:rsidR="005A5304" w:rsidRPr="00BA4884" w:rsidRDefault="005A5304" w:rsidP="005A5304">
      <w:pPr>
        <w:spacing w:after="166" w:line="240" w:lineRule="auto"/>
        <w:ind w:firstLine="708"/>
        <w:jc w:val="both"/>
        <w:rPr>
          <w:rFonts w:ascii="Times New Roman" w:eastAsia="Times New Roman" w:hAnsi="Times New Roman" w:cs="Times New Roman"/>
          <w:sz w:val="26"/>
          <w:szCs w:val="26"/>
        </w:rPr>
      </w:pPr>
    </w:p>
    <w:p w:rsidR="005A5304" w:rsidRPr="00BA4884" w:rsidRDefault="005A5304" w:rsidP="005A5304">
      <w:pPr>
        <w:spacing w:after="0"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Председатель Шиверского </w:t>
      </w:r>
    </w:p>
    <w:p w:rsidR="005A5304" w:rsidRPr="00BA4884" w:rsidRDefault="005A5304" w:rsidP="005A5304">
      <w:pPr>
        <w:spacing w:after="0"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сельского Совета депутатов                                                      В.А. Маргачева</w:t>
      </w:r>
    </w:p>
    <w:p w:rsidR="005A5304" w:rsidRPr="00BA4884" w:rsidRDefault="005A5304" w:rsidP="005A5304">
      <w:pPr>
        <w:spacing w:after="166" w:line="240" w:lineRule="auto"/>
        <w:ind w:firstLine="708"/>
        <w:jc w:val="both"/>
        <w:rPr>
          <w:rFonts w:ascii="Times New Roman" w:eastAsia="Times New Roman" w:hAnsi="Times New Roman" w:cs="Times New Roman"/>
          <w:sz w:val="26"/>
          <w:szCs w:val="26"/>
        </w:rPr>
      </w:pPr>
    </w:p>
    <w:p w:rsidR="005A5304" w:rsidRPr="00BA4884" w:rsidRDefault="005A5304" w:rsidP="005A5304">
      <w:pPr>
        <w:spacing w:after="166" w:line="240" w:lineRule="auto"/>
        <w:ind w:firstLine="708"/>
        <w:jc w:val="both"/>
        <w:rPr>
          <w:rFonts w:ascii="Times New Roman" w:eastAsia="Times New Roman" w:hAnsi="Times New Roman" w:cs="Times New Roman"/>
          <w:sz w:val="26"/>
          <w:szCs w:val="26"/>
        </w:rPr>
      </w:pPr>
    </w:p>
    <w:p w:rsidR="005A5304" w:rsidRPr="00BA4884" w:rsidRDefault="005A5304" w:rsidP="005A5304">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Глава Шиверского сельсовета                                                    Д.П. Плохой</w:t>
      </w:r>
    </w:p>
    <w:p w:rsidR="009B67A9" w:rsidRPr="00BA4884" w:rsidRDefault="009B67A9" w:rsidP="005A5304">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p w:rsidR="009B67A9" w:rsidRPr="00BA4884" w:rsidRDefault="009B67A9" w:rsidP="00792940">
      <w:pPr>
        <w:spacing w:after="0" w:line="240" w:lineRule="auto"/>
        <w:jc w:val="both"/>
        <w:rPr>
          <w:rFonts w:ascii="Times New Roman" w:eastAsia="Times New Roman" w:hAnsi="Times New Roman" w:cs="Times New Roman"/>
          <w:sz w:val="26"/>
          <w:szCs w:val="26"/>
        </w:rPr>
      </w:pP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p w:rsidR="009B67A9" w:rsidRPr="00BA4884" w:rsidRDefault="009B67A9" w:rsidP="00792940">
      <w:pPr>
        <w:spacing w:after="0" w:line="240" w:lineRule="auto"/>
        <w:jc w:val="both"/>
        <w:rPr>
          <w:rFonts w:ascii="Times New Roman" w:eastAsia="Times New Roman" w:hAnsi="Times New Roman" w:cs="Times New Roman"/>
          <w:sz w:val="26"/>
          <w:szCs w:val="26"/>
        </w:rPr>
      </w:pPr>
    </w:p>
    <w:p w:rsidR="005A5304" w:rsidRPr="00BA4884" w:rsidRDefault="005A5304" w:rsidP="00792940">
      <w:pPr>
        <w:spacing w:after="166" w:line="240" w:lineRule="auto"/>
        <w:jc w:val="both"/>
        <w:rPr>
          <w:rFonts w:ascii="Times New Roman" w:eastAsia="Times New Roman" w:hAnsi="Times New Roman" w:cs="Times New Roman"/>
          <w:sz w:val="26"/>
          <w:szCs w:val="26"/>
        </w:rPr>
      </w:pPr>
    </w:p>
    <w:p w:rsidR="005A5304" w:rsidRPr="00BA4884" w:rsidRDefault="005A5304" w:rsidP="00792940">
      <w:pPr>
        <w:spacing w:after="166" w:line="240" w:lineRule="auto"/>
        <w:jc w:val="both"/>
        <w:rPr>
          <w:rFonts w:ascii="Times New Roman" w:eastAsia="Times New Roman" w:hAnsi="Times New Roman" w:cs="Times New Roman"/>
          <w:sz w:val="26"/>
          <w:szCs w:val="26"/>
        </w:rPr>
      </w:pPr>
    </w:p>
    <w:p w:rsidR="005A5304" w:rsidRPr="00BA4884" w:rsidRDefault="005A5304" w:rsidP="00792940">
      <w:pPr>
        <w:spacing w:after="166" w:line="240" w:lineRule="auto"/>
        <w:jc w:val="both"/>
        <w:rPr>
          <w:rFonts w:ascii="Times New Roman" w:eastAsia="Times New Roman" w:hAnsi="Times New Roman" w:cs="Times New Roman"/>
          <w:sz w:val="26"/>
          <w:szCs w:val="26"/>
        </w:rPr>
      </w:pPr>
    </w:p>
    <w:p w:rsidR="005A5304" w:rsidRPr="00BA4884" w:rsidRDefault="005A5304" w:rsidP="00792940">
      <w:pPr>
        <w:spacing w:after="166" w:line="240" w:lineRule="auto"/>
        <w:jc w:val="both"/>
        <w:rPr>
          <w:rFonts w:ascii="Times New Roman" w:eastAsia="Times New Roman" w:hAnsi="Times New Roman" w:cs="Times New Roman"/>
          <w:sz w:val="26"/>
          <w:szCs w:val="26"/>
        </w:rPr>
      </w:pPr>
    </w:p>
    <w:p w:rsidR="005A5304" w:rsidRPr="00BA4884" w:rsidRDefault="005A5304" w:rsidP="00792940">
      <w:pPr>
        <w:spacing w:after="166" w:line="240" w:lineRule="auto"/>
        <w:jc w:val="both"/>
        <w:rPr>
          <w:rFonts w:ascii="Times New Roman" w:eastAsia="Times New Roman" w:hAnsi="Times New Roman" w:cs="Times New Roman"/>
          <w:sz w:val="26"/>
          <w:szCs w:val="26"/>
        </w:rPr>
      </w:pPr>
    </w:p>
    <w:p w:rsidR="005A5304" w:rsidRPr="00BA4884" w:rsidRDefault="005A5304" w:rsidP="00792940">
      <w:pPr>
        <w:spacing w:after="166" w:line="240" w:lineRule="auto"/>
        <w:jc w:val="both"/>
        <w:rPr>
          <w:rFonts w:ascii="Times New Roman" w:eastAsia="Times New Roman" w:hAnsi="Times New Roman" w:cs="Times New Roman"/>
          <w:sz w:val="26"/>
          <w:szCs w:val="26"/>
        </w:rPr>
      </w:pPr>
    </w:p>
    <w:p w:rsidR="005A5304" w:rsidRPr="00BA4884" w:rsidRDefault="005A5304" w:rsidP="00792940">
      <w:pPr>
        <w:spacing w:after="166" w:line="240" w:lineRule="auto"/>
        <w:jc w:val="both"/>
        <w:rPr>
          <w:rFonts w:ascii="Times New Roman" w:eastAsia="Times New Roman" w:hAnsi="Times New Roman" w:cs="Times New Roman"/>
          <w:sz w:val="26"/>
          <w:szCs w:val="26"/>
        </w:rPr>
      </w:pPr>
    </w:p>
    <w:p w:rsidR="00BA4884" w:rsidRDefault="00BA4884" w:rsidP="00792940">
      <w:pPr>
        <w:spacing w:after="166" w:line="240" w:lineRule="auto"/>
        <w:jc w:val="both"/>
        <w:rPr>
          <w:rFonts w:ascii="Times New Roman" w:eastAsia="Times New Roman" w:hAnsi="Times New Roman" w:cs="Times New Roman"/>
          <w:sz w:val="26"/>
          <w:szCs w:val="26"/>
        </w:rPr>
      </w:pPr>
    </w:p>
    <w:p w:rsidR="00BA4884" w:rsidRDefault="00BA4884" w:rsidP="00792940">
      <w:pPr>
        <w:spacing w:after="166" w:line="240" w:lineRule="auto"/>
        <w:jc w:val="both"/>
        <w:rPr>
          <w:rFonts w:ascii="Times New Roman" w:eastAsia="Times New Roman" w:hAnsi="Times New Roman" w:cs="Times New Roman"/>
          <w:sz w:val="26"/>
          <w:szCs w:val="26"/>
        </w:rPr>
      </w:pPr>
    </w:p>
    <w:p w:rsidR="00BA4884" w:rsidRDefault="00BA4884" w:rsidP="00792940">
      <w:pPr>
        <w:spacing w:after="166" w:line="240" w:lineRule="auto"/>
        <w:jc w:val="both"/>
        <w:rPr>
          <w:rFonts w:ascii="Times New Roman" w:eastAsia="Times New Roman" w:hAnsi="Times New Roman" w:cs="Times New Roman"/>
          <w:sz w:val="26"/>
          <w:szCs w:val="26"/>
        </w:rPr>
      </w:pPr>
    </w:p>
    <w:p w:rsidR="007972D5" w:rsidRDefault="007972D5" w:rsidP="00792940">
      <w:pPr>
        <w:spacing w:after="166" w:line="240" w:lineRule="auto"/>
        <w:jc w:val="both"/>
        <w:rPr>
          <w:rFonts w:ascii="Times New Roman" w:eastAsia="Times New Roman" w:hAnsi="Times New Roman" w:cs="Times New Roman"/>
          <w:sz w:val="26"/>
          <w:szCs w:val="26"/>
        </w:rPr>
      </w:pPr>
    </w:p>
    <w:p w:rsidR="007972D5" w:rsidRDefault="007972D5" w:rsidP="00792940">
      <w:pPr>
        <w:spacing w:after="166" w:line="240" w:lineRule="auto"/>
        <w:jc w:val="both"/>
        <w:rPr>
          <w:rFonts w:ascii="Times New Roman" w:eastAsia="Times New Roman" w:hAnsi="Times New Roman" w:cs="Times New Roman"/>
          <w:sz w:val="26"/>
          <w:szCs w:val="26"/>
        </w:rPr>
      </w:pP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br w:type="textWrapping" w:clear="all"/>
      </w:r>
    </w:p>
    <w:p w:rsidR="009B67A9" w:rsidRPr="00BA4884" w:rsidRDefault="009B67A9" w:rsidP="00792940">
      <w:pPr>
        <w:spacing w:after="166" w:line="240" w:lineRule="auto"/>
        <w:jc w:val="both"/>
        <w:rPr>
          <w:rFonts w:ascii="Times New Roman" w:eastAsia="Times New Roman" w:hAnsi="Times New Roman" w:cs="Times New Roman"/>
          <w:sz w:val="26"/>
          <w:szCs w:val="26"/>
        </w:rPr>
      </w:pPr>
    </w:p>
    <w:p w:rsidR="009B67A9" w:rsidRPr="00BA4884" w:rsidRDefault="009B67A9" w:rsidP="00981399">
      <w:pPr>
        <w:spacing w:after="0" w:line="240" w:lineRule="auto"/>
        <w:jc w:val="right"/>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lastRenderedPageBreak/>
        <w:t>Приложение № 1</w:t>
      </w:r>
    </w:p>
    <w:p w:rsidR="009B67A9" w:rsidRPr="00BA4884" w:rsidRDefault="009B67A9" w:rsidP="00981399">
      <w:pPr>
        <w:spacing w:after="0" w:line="240" w:lineRule="auto"/>
        <w:jc w:val="right"/>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к решению </w:t>
      </w:r>
      <w:r w:rsidR="009A133C" w:rsidRPr="00BA4884">
        <w:rPr>
          <w:rFonts w:ascii="Times New Roman" w:eastAsia="Times New Roman" w:hAnsi="Times New Roman" w:cs="Times New Roman"/>
          <w:sz w:val="26"/>
          <w:szCs w:val="26"/>
        </w:rPr>
        <w:t>Шиверского</w:t>
      </w:r>
      <w:r w:rsidRPr="00BA4884">
        <w:rPr>
          <w:rFonts w:ascii="Times New Roman" w:eastAsia="Times New Roman" w:hAnsi="Times New Roman" w:cs="Times New Roman"/>
          <w:sz w:val="26"/>
          <w:szCs w:val="26"/>
        </w:rPr>
        <w:t xml:space="preserve"> сельского Совета депутатов</w:t>
      </w:r>
    </w:p>
    <w:p w:rsidR="009B67A9" w:rsidRPr="00BA4884" w:rsidRDefault="009B67A9" w:rsidP="00981399">
      <w:pPr>
        <w:spacing w:after="0" w:line="240" w:lineRule="auto"/>
        <w:jc w:val="right"/>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от </w:t>
      </w:r>
      <w:r w:rsidR="0093686D">
        <w:rPr>
          <w:rFonts w:ascii="Times New Roman" w:eastAsia="Times New Roman" w:hAnsi="Times New Roman" w:cs="Times New Roman"/>
          <w:sz w:val="26"/>
          <w:szCs w:val="26"/>
        </w:rPr>
        <w:t>11.10</w:t>
      </w:r>
      <w:r w:rsidR="00BA4884" w:rsidRPr="00BA4884">
        <w:rPr>
          <w:rFonts w:ascii="Times New Roman" w:eastAsia="Times New Roman" w:hAnsi="Times New Roman" w:cs="Times New Roman"/>
          <w:sz w:val="26"/>
          <w:szCs w:val="26"/>
        </w:rPr>
        <w:t>.</w:t>
      </w:r>
      <w:r w:rsidRPr="00BA4884">
        <w:rPr>
          <w:rFonts w:ascii="Times New Roman" w:eastAsia="Times New Roman" w:hAnsi="Times New Roman" w:cs="Times New Roman"/>
          <w:sz w:val="26"/>
          <w:szCs w:val="26"/>
        </w:rPr>
        <w:t>2022  №</w:t>
      </w:r>
      <w:r w:rsidR="0093686D">
        <w:rPr>
          <w:rFonts w:ascii="Times New Roman" w:eastAsia="Times New Roman" w:hAnsi="Times New Roman" w:cs="Times New Roman"/>
          <w:sz w:val="26"/>
          <w:szCs w:val="26"/>
        </w:rPr>
        <w:t xml:space="preserve"> 22-90</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p w:rsidR="009B67A9" w:rsidRPr="00BA4884" w:rsidRDefault="009B67A9" w:rsidP="005A5304">
      <w:pPr>
        <w:spacing w:after="166" w:line="240" w:lineRule="auto"/>
        <w:jc w:val="center"/>
        <w:rPr>
          <w:rFonts w:ascii="Times New Roman" w:eastAsia="Times New Roman" w:hAnsi="Times New Roman" w:cs="Times New Roman"/>
          <w:sz w:val="26"/>
          <w:szCs w:val="26"/>
        </w:rPr>
      </w:pPr>
      <w:r w:rsidRPr="00BA4884">
        <w:rPr>
          <w:rFonts w:ascii="Times New Roman" w:eastAsia="Times New Roman" w:hAnsi="Times New Roman" w:cs="Times New Roman"/>
          <w:b/>
          <w:bCs/>
          <w:sz w:val="26"/>
          <w:szCs w:val="26"/>
        </w:rPr>
        <w:t>Порядок</w:t>
      </w:r>
    </w:p>
    <w:p w:rsidR="009B67A9" w:rsidRPr="00BA4884" w:rsidRDefault="009B67A9" w:rsidP="005A5304">
      <w:pPr>
        <w:spacing w:after="166" w:line="240" w:lineRule="auto"/>
        <w:jc w:val="center"/>
        <w:rPr>
          <w:rFonts w:ascii="Times New Roman" w:eastAsia="Times New Roman" w:hAnsi="Times New Roman" w:cs="Times New Roman"/>
          <w:sz w:val="26"/>
          <w:szCs w:val="26"/>
        </w:rPr>
      </w:pPr>
      <w:r w:rsidRPr="00BA4884">
        <w:rPr>
          <w:rFonts w:ascii="Times New Roman" w:eastAsia="Times New Roman" w:hAnsi="Times New Roman" w:cs="Times New Roman"/>
          <w:b/>
          <w:bCs/>
          <w:sz w:val="26"/>
          <w:szCs w:val="26"/>
        </w:rPr>
        <w:t xml:space="preserve">назначения, перерасчета размера и выплаты пенсии за выслугу лет лицам, замещавшим должности муниципальной службы в </w:t>
      </w:r>
      <w:r w:rsidR="00C87E9E">
        <w:rPr>
          <w:rFonts w:ascii="Times New Roman" w:eastAsia="Times New Roman" w:hAnsi="Times New Roman" w:cs="Times New Roman"/>
          <w:b/>
          <w:bCs/>
          <w:sz w:val="26"/>
          <w:szCs w:val="26"/>
        </w:rPr>
        <w:t>органах местного самоуправления</w:t>
      </w:r>
      <w:r w:rsidR="009A133C" w:rsidRPr="00BA4884">
        <w:rPr>
          <w:rFonts w:ascii="Times New Roman" w:eastAsia="Times New Roman" w:hAnsi="Times New Roman" w:cs="Times New Roman"/>
          <w:b/>
          <w:bCs/>
          <w:sz w:val="26"/>
          <w:szCs w:val="26"/>
        </w:rPr>
        <w:t>Шиверск</w:t>
      </w:r>
      <w:r w:rsidR="00C87E9E">
        <w:rPr>
          <w:rFonts w:ascii="Times New Roman" w:eastAsia="Times New Roman" w:hAnsi="Times New Roman" w:cs="Times New Roman"/>
          <w:b/>
          <w:bCs/>
          <w:sz w:val="26"/>
          <w:szCs w:val="26"/>
        </w:rPr>
        <w:t>ого</w:t>
      </w:r>
      <w:r w:rsidRPr="00BA4884">
        <w:rPr>
          <w:rFonts w:ascii="Times New Roman" w:eastAsia="Times New Roman" w:hAnsi="Times New Roman" w:cs="Times New Roman"/>
          <w:b/>
          <w:bCs/>
          <w:sz w:val="26"/>
          <w:szCs w:val="26"/>
        </w:rPr>
        <w:t xml:space="preserve"> сельсовет</w:t>
      </w:r>
      <w:r w:rsidR="00C87E9E">
        <w:rPr>
          <w:rFonts w:ascii="Times New Roman" w:eastAsia="Times New Roman" w:hAnsi="Times New Roman" w:cs="Times New Roman"/>
          <w:b/>
          <w:bCs/>
          <w:sz w:val="26"/>
          <w:szCs w:val="26"/>
        </w:rPr>
        <w:t>а</w:t>
      </w:r>
    </w:p>
    <w:p w:rsidR="009B67A9" w:rsidRPr="00BA4884" w:rsidRDefault="009B67A9" w:rsidP="005A5304">
      <w:pPr>
        <w:spacing w:after="166" w:line="240" w:lineRule="auto"/>
        <w:jc w:val="center"/>
        <w:rPr>
          <w:rFonts w:ascii="Times New Roman" w:eastAsia="Times New Roman" w:hAnsi="Times New Roman" w:cs="Times New Roman"/>
          <w:sz w:val="26"/>
          <w:szCs w:val="26"/>
        </w:rPr>
      </w:pPr>
      <w:r w:rsidRPr="00BA4884">
        <w:rPr>
          <w:rFonts w:ascii="Times New Roman" w:eastAsia="Times New Roman" w:hAnsi="Times New Roman" w:cs="Times New Roman"/>
          <w:b/>
          <w:bCs/>
          <w:sz w:val="26"/>
          <w:szCs w:val="26"/>
        </w:rPr>
        <w:t>1. Общие положения</w:t>
      </w:r>
    </w:p>
    <w:p w:rsidR="009B67A9" w:rsidRPr="00BA4884" w:rsidRDefault="009B67A9" w:rsidP="005A5304">
      <w:pPr>
        <w:spacing w:after="0"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1.1. Настоящий Порядок назначения, перерасчета размера и выплаты пенсии за выслугу лет лицам, замещавшим должности муниципальной службы </w:t>
      </w:r>
      <w:bookmarkStart w:id="0" w:name="_GoBack"/>
      <w:bookmarkEnd w:id="0"/>
      <w:r w:rsidRPr="00BA4884">
        <w:rPr>
          <w:rFonts w:ascii="Times New Roman" w:eastAsia="Times New Roman" w:hAnsi="Times New Roman" w:cs="Times New Roman"/>
          <w:sz w:val="26"/>
          <w:szCs w:val="26"/>
        </w:rPr>
        <w:t xml:space="preserve">в </w:t>
      </w:r>
      <w:r w:rsidR="00C87E9E">
        <w:rPr>
          <w:rFonts w:ascii="Times New Roman" w:eastAsia="Times New Roman" w:hAnsi="Times New Roman" w:cs="Times New Roman"/>
          <w:sz w:val="26"/>
          <w:szCs w:val="26"/>
        </w:rPr>
        <w:t>органах местного самоуправления</w:t>
      </w:r>
      <w:r w:rsidR="009A133C" w:rsidRPr="00BA4884">
        <w:rPr>
          <w:rFonts w:ascii="Times New Roman" w:eastAsia="Times New Roman" w:hAnsi="Times New Roman" w:cs="Times New Roman"/>
          <w:sz w:val="26"/>
          <w:szCs w:val="26"/>
        </w:rPr>
        <w:t>Шиверск</w:t>
      </w:r>
      <w:r w:rsidR="00C87E9E">
        <w:rPr>
          <w:rFonts w:ascii="Times New Roman" w:eastAsia="Times New Roman" w:hAnsi="Times New Roman" w:cs="Times New Roman"/>
          <w:sz w:val="26"/>
          <w:szCs w:val="26"/>
        </w:rPr>
        <w:t>ого</w:t>
      </w:r>
      <w:r w:rsidRPr="00BA4884">
        <w:rPr>
          <w:rFonts w:ascii="Times New Roman" w:eastAsia="Times New Roman" w:hAnsi="Times New Roman" w:cs="Times New Roman"/>
          <w:sz w:val="26"/>
          <w:szCs w:val="26"/>
        </w:rPr>
        <w:t xml:space="preserve"> сельсовет</w:t>
      </w:r>
      <w:r w:rsidR="00C87E9E">
        <w:rPr>
          <w:rFonts w:ascii="Times New Roman" w:eastAsia="Times New Roman" w:hAnsi="Times New Roman" w:cs="Times New Roman"/>
          <w:sz w:val="26"/>
          <w:szCs w:val="26"/>
        </w:rPr>
        <w:t>а</w:t>
      </w:r>
      <w:r w:rsidRPr="00BA4884">
        <w:rPr>
          <w:rFonts w:ascii="Times New Roman" w:eastAsia="Times New Roman" w:hAnsi="Times New Roman" w:cs="Times New Roman"/>
          <w:sz w:val="26"/>
          <w:szCs w:val="26"/>
        </w:rPr>
        <w:t xml:space="preserve"> (далее – Порядок), устанавливает процедуры назначения, перерасчета размера и выплаты пенсии за выслугу лет, включая приостановление, возобновление и прекращение выплаты пенсии за выслугу лет лицам, замещавшим должности муниципальной службы в </w:t>
      </w:r>
      <w:r w:rsidR="00C87E9E">
        <w:rPr>
          <w:rFonts w:ascii="Times New Roman" w:eastAsia="Times New Roman" w:hAnsi="Times New Roman" w:cs="Times New Roman"/>
          <w:sz w:val="26"/>
          <w:szCs w:val="26"/>
        </w:rPr>
        <w:t>органах местного самоуправления</w:t>
      </w:r>
      <w:r w:rsidR="009A133C" w:rsidRPr="00BA4884">
        <w:rPr>
          <w:rFonts w:ascii="Times New Roman" w:eastAsia="Times New Roman" w:hAnsi="Times New Roman" w:cs="Times New Roman"/>
          <w:sz w:val="26"/>
          <w:szCs w:val="26"/>
        </w:rPr>
        <w:t>Шиверск</w:t>
      </w:r>
      <w:r w:rsidR="00C87E9E">
        <w:rPr>
          <w:rFonts w:ascii="Times New Roman" w:eastAsia="Times New Roman" w:hAnsi="Times New Roman" w:cs="Times New Roman"/>
          <w:sz w:val="26"/>
          <w:szCs w:val="26"/>
        </w:rPr>
        <w:t>ого</w:t>
      </w:r>
      <w:r w:rsidRPr="00BA4884">
        <w:rPr>
          <w:rFonts w:ascii="Times New Roman" w:eastAsia="Times New Roman" w:hAnsi="Times New Roman" w:cs="Times New Roman"/>
          <w:sz w:val="26"/>
          <w:szCs w:val="26"/>
        </w:rPr>
        <w:t xml:space="preserve"> сельсовет</w:t>
      </w:r>
      <w:r w:rsidR="00C87E9E">
        <w:rPr>
          <w:rFonts w:ascii="Times New Roman" w:eastAsia="Times New Roman" w:hAnsi="Times New Roman" w:cs="Times New Roman"/>
          <w:sz w:val="26"/>
          <w:szCs w:val="26"/>
        </w:rPr>
        <w:t>а</w:t>
      </w:r>
      <w:r w:rsidRPr="00BA4884">
        <w:rPr>
          <w:rFonts w:ascii="Times New Roman" w:eastAsia="Times New Roman" w:hAnsi="Times New Roman" w:cs="Times New Roman"/>
          <w:sz w:val="26"/>
          <w:szCs w:val="26"/>
        </w:rPr>
        <w:t xml:space="preserve"> (далее также – муниципальные служащие) в соответствии со статьей 9 Закона Красноярского края </w:t>
      </w:r>
      <w:hyperlink r:id="rId10" w:tgtFrame="_blank" w:history="1">
        <w:r w:rsidRPr="00BA4884">
          <w:rPr>
            <w:rFonts w:ascii="Times New Roman" w:eastAsia="Times New Roman" w:hAnsi="Times New Roman" w:cs="Times New Roman"/>
            <w:sz w:val="26"/>
            <w:szCs w:val="26"/>
          </w:rPr>
          <w:t>от 24.04.2008 № 5-1565</w:t>
        </w:r>
      </w:hyperlink>
      <w:r w:rsidRPr="00BA4884">
        <w:rPr>
          <w:rFonts w:ascii="Times New Roman" w:eastAsia="Times New Roman" w:hAnsi="Times New Roman" w:cs="Times New Roman"/>
          <w:sz w:val="26"/>
          <w:szCs w:val="26"/>
        </w:rPr>
        <w:t> «Об особенностях правового регулирования муниципальной службы в Красноярском крае», назначенной к страховой пенсии по старости (инвалидности) в соответствии с Федеральным законом от 28.12.2013 № 400-ФЗ «О страховых пенсиях» (далее – Федеральный закон «О страховых пенсиях») и Законом Российской Федерации </w:t>
      </w:r>
      <w:hyperlink r:id="rId11" w:tgtFrame="_blank" w:history="1">
        <w:r w:rsidRPr="00BA4884">
          <w:rPr>
            <w:rFonts w:ascii="Times New Roman" w:eastAsia="Times New Roman" w:hAnsi="Times New Roman" w:cs="Times New Roman"/>
            <w:sz w:val="26"/>
            <w:szCs w:val="26"/>
          </w:rPr>
          <w:t>от 19.04.1991 № 1032-1</w:t>
        </w:r>
      </w:hyperlink>
      <w:r w:rsidRPr="00BA4884">
        <w:rPr>
          <w:rFonts w:ascii="Times New Roman" w:eastAsia="Times New Roman" w:hAnsi="Times New Roman" w:cs="Times New Roman"/>
          <w:sz w:val="26"/>
          <w:szCs w:val="26"/>
        </w:rPr>
        <w:t> «О занятости населения в Российской Федерации» (далее – Закон Российской Федерации «О занятости населения в Российской Федерации»).</w:t>
      </w:r>
    </w:p>
    <w:p w:rsidR="009B67A9" w:rsidRPr="00BA4884" w:rsidRDefault="009B67A9" w:rsidP="005A5304">
      <w:pPr>
        <w:spacing w:after="0"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1.2. Действие Порядка распространяется на лиц, замещавшие должности муниципальной службы, в соответствии со статьей 9 Закона Красноярского края </w:t>
      </w:r>
      <w:hyperlink r:id="rId12" w:tgtFrame="_blank" w:history="1">
        <w:r w:rsidRPr="00BA4884">
          <w:rPr>
            <w:rFonts w:ascii="Times New Roman" w:eastAsia="Times New Roman" w:hAnsi="Times New Roman" w:cs="Times New Roman"/>
            <w:sz w:val="26"/>
            <w:szCs w:val="26"/>
          </w:rPr>
          <w:t>от 24.04.2008 № 5-1565</w:t>
        </w:r>
      </w:hyperlink>
      <w:r w:rsidRPr="00BA4884">
        <w:rPr>
          <w:rFonts w:ascii="Times New Roman" w:eastAsia="Times New Roman" w:hAnsi="Times New Roman" w:cs="Times New Roman"/>
          <w:sz w:val="26"/>
          <w:szCs w:val="26"/>
        </w:rPr>
        <w:t> «Об особенностях правового регулирования муниципальной службы в Красноярском крае».</w:t>
      </w:r>
    </w:p>
    <w:p w:rsidR="005A5304" w:rsidRPr="00BA4884" w:rsidRDefault="009B67A9" w:rsidP="00BA4884">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1.3 Информация о назначении и выплате пенсии за выслугу лет лицам, замещавшим должности муниципальной службы в </w:t>
      </w:r>
      <w:r w:rsidR="00A17377">
        <w:rPr>
          <w:rFonts w:ascii="Times New Roman" w:eastAsia="Times New Roman" w:hAnsi="Times New Roman" w:cs="Times New Roman"/>
          <w:sz w:val="26"/>
          <w:szCs w:val="26"/>
        </w:rPr>
        <w:t>органах местного самоуправления</w:t>
      </w:r>
      <w:r w:rsidR="009A133C" w:rsidRPr="00BA4884">
        <w:rPr>
          <w:rFonts w:ascii="Times New Roman" w:eastAsia="Times New Roman" w:hAnsi="Times New Roman" w:cs="Times New Roman"/>
          <w:sz w:val="26"/>
          <w:szCs w:val="26"/>
        </w:rPr>
        <w:t>Шиверск</w:t>
      </w:r>
      <w:r w:rsidR="00A17377">
        <w:rPr>
          <w:rFonts w:ascii="Times New Roman" w:eastAsia="Times New Roman" w:hAnsi="Times New Roman" w:cs="Times New Roman"/>
          <w:sz w:val="26"/>
          <w:szCs w:val="26"/>
        </w:rPr>
        <w:t>ого</w:t>
      </w:r>
      <w:r w:rsidRPr="00BA4884">
        <w:rPr>
          <w:rFonts w:ascii="Times New Roman" w:eastAsia="Times New Roman" w:hAnsi="Times New Roman" w:cs="Times New Roman"/>
          <w:sz w:val="26"/>
          <w:szCs w:val="26"/>
        </w:rPr>
        <w:t xml:space="preserve"> сельсовет</w:t>
      </w:r>
      <w:r w:rsidR="00A17377">
        <w:rPr>
          <w:rFonts w:ascii="Times New Roman" w:eastAsia="Times New Roman" w:hAnsi="Times New Roman" w:cs="Times New Roman"/>
          <w:sz w:val="26"/>
          <w:szCs w:val="26"/>
        </w:rPr>
        <w:t>а</w:t>
      </w:r>
      <w:r w:rsidRPr="00BA4884">
        <w:rPr>
          <w:rFonts w:ascii="Times New Roman" w:eastAsia="Times New Roman" w:hAnsi="Times New Roman" w:cs="Times New Roman"/>
          <w:sz w:val="26"/>
          <w:szCs w:val="26"/>
        </w:rPr>
        <w:t>, в соответствии с настоящим решением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 178-ФЗ «О государственной социальной помощи»»;</w:t>
      </w:r>
    </w:p>
    <w:p w:rsidR="009B67A9" w:rsidRPr="00BA4884" w:rsidRDefault="009B67A9" w:rsidP="005A5304">
      <w:pPr>
        <w:spacing w:after="166" w:line="240" w:lineRule="auto"/>
        <w:jc w:val="center"/>
        <w:rPr>
          <w:rFonts w:ascii="Times New Roman" w:eastAsia="Times New Roman" w:hAnsi="Times New Roman" w:cs="Times New Roman"/>
          <w:sz w:val="26"/>
          <w:szCs w:val="26"/>
        </w:rPr>
      </w:pPr>
      <w:r w:rsidRPr="00BA4884">
        <w:rPr>
          <w:rFonts w:ascii="Times New Roman" w:eastAsia="Times New Roman" w:hAnsi="Times New Roman" w:cs="Times New Roman"/>
          <w:b/>
          <w:bCs/>
          <w:sz w:val="26"/>
          <w:szCs w:val="26"/>
        </w:rPr>
        <w:t>2. Размер пенсии за выслугу лет</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r w:rsidR="005A5304" w:rsidRPr="00BA4884">
        <w:rPr>
          <w:rFonts w:ascii="Times New Roman" w:eastAsia="Times New Roman" w:hAnsi="Times New Roman" w:cs="Times New Roman"/>
          <w:sz w:val="26"/>
          <w:szCs w:val="26"/>
        </w:rPr>
        <w:tab/>
      </w:r>
      <w:r w:rsidRPr="00BA4884">
        <w:rPr>
          <w:rFonts w:ascii="Times New Roman" w:eastAsia="Times New Roman" w:hAnsi="Times New Roman" w:cs="Times New Roman"/>
          <w:sz w:val="26"/>
          <w:szCs w:val="26"/>
        </w:rPr>
        <w:t>2.1. Муниципальным служащим назначается пенсия за выслугу лет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w:t>
      </w:r>
    </w:p>
    <w:p w:rsidR="009B67A9" w:rsidRPr="00BA4884" w:rsidRDefault="009B67A9" w:rsidP="005A5304">
      <w:pPr>
        <w:spacing w:after="0"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За каждый полный год стажа муниципальной службы, </w:t>
      </w:r>
      <w:r w:rsidR="007B7599">
        <w:rPr>
          <w:rFonts w:ascii="Times New Roman" w:eastAsia="Times New Roman" w:hAnsi="Times New Roman" w:cs="Times New Roman"/>
          <w:sz w:val="26"/>
          <w:szCs w:val="26"/>
        </w:rPr>
        <w:t xml:space="preserve">сверх стажа, </w:t>
      </w:r>
      <w:r w:rsidRPr="00BA4884">
        <w:rPr>
          <w:rFonts w:ascii="Times New Roman" w:eastAsia="Times New Roman" w:hAnsi="Times New Roman" w:cs="Times New Roman"/>
          <w:sz w:val="26"/>
          <w:szCs w:val="26"/>
        </w:rPr>
        <w:t>установленного в соответствии с пунктом 1 статьи 9 Закона Красноярского края </w:t>
      </w:r>
      <w:hyperlink r:id="rId13" w:tgtFrame="_blank" w:history="1">
        <w:r w:rsidRPr="00BA4884">
          <w:rPr>
            <w:rFonts w:ascii="Times New Roman" w:eastAsia="Times New Roman" w:hAnsi="Times New Roman" w:cs="Times New Roman"/>
            <w:sz w:val="26"/>
            <w:szCs w:val="26"/>
          </w:rPr>
          <w:t xml:space="preserve">от </w:t>
        </w:r>
        <w:r w:rsidRPr="00BA4884">
          <w:rPr>
            <w:rFonts w:ascii="Times New Roman" w:eastAsia="Times New Roman" w:hAnsi="Times New Roman" w:cs="Times New Roman"/>
            <w:sz w:val="26"/>
            <w:szCs w:val="26"/>
          </w:rPr>
          <w:lastRenderedPageBreak/>
          <w:t>24.04.2008 № 5-1565</w:t>
        </w:r>
      </w:hyperlink>
      <w:r w:rsidRPr="00BA4884">
        <w:rPr>
          <w:rFonts w:ascii="Times New Roman" w:eastAsia="Times New Roman" w:hAnsi="Times New Roman" w:cs="Times New Roman"/>
          <w:sz w:val="26"/>
          <w:szCs w:val="26"/>
        </w:rPr>
        <w:t> «Об особенностях правового регулирования муниципальной службы в Красноярском крае»,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пунктами 2.3–2.10 Порядка.</w:t>
      </w:r>
    </w:p>
    <w:p w:rsidR="009B67A9" w:rsidRPr="00BA4884" w:rsidRDefault="009B67A9" w:rsidP="005A5304">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В стаж (общую продолжительность) муниципальной службы для назначения пенсии за выслугу лет включаются периоды работы (службы) в соответствии с Указом Президента Российской Федерации от 19.11.2007 №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
    <w:p w:rsidR="009B67A9" w:rsidRPr="00BA4884" w:rsidRDefault="009B67A9" w:rsidP="005A5304">
      <w:pPr>
        <w:spacing w:after="0" w:line="240" w:lineRule="auto"/>
        <w:ind w:left="20" w:firstLine="68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статьи 25 Федерального закона </w:t>
      </w:r>
      <w:hyperlink r:id="rId14" w:tgtFrame="_blank" w:history="1">
        <w:r w:rsidRPr="00BA4884">
          <w:rPr>
            <w:rFonts w:ascii="Times New Roman" w:eastAsia="Times New Roman" w:hAnsi="Times New Roman" w:cs="Times New Roman"/>
            <w:sz w:val="26"/>
            <w:szCs w:val="26"/>
          </w:rPr>
          <w:t>от 2 марта 2007 года № 25-ФЗ</w:t>
        </w:r>
      </w:hyperlink>
      <w:r w:rsidRPr="00BA4884">
        <w:rPr>
          <w:rFonts w:ascii="Times New Roman" w:eastAsia="Times New Roman" w:hAnsi="Times New Roman" w:cs="Times New Roman"/>
          <w:sz w:val="26"/>
          <w:szCs w:val="26"/>
        </w:rPr>
        <w:t> «О муниципальной службе в Российской Федерации», периоды замещения должностей, перечень которых утвержден Указом Президента Российской Федерации </w:t>
      </w:r>
      <w:hyperlink r:id="rId15" w:tgtFrame="_blank" w:history="1">
        <w:r w:rsidRPr="00BA4884">
          <w:rPr>
            <w:rFonts w:ascii="Times New Roman" w:eastAsia="Times New Roman" w:hAnsi="Times New Roman" w:cs="Times New Roman"/>
            <w:sz w:val="26"/>
            <w:szCs w:val="26"/>
          </w:rPr>
          <w:t>от 20 сентября 2010 года № 1141</w:t>
        </w:r>
      </w:hyperlink>
      <w:r w:rsidRPr="00BA4884">
        <w:rPr>
          <w:rFonts w:ascii="Times New Roman" w:eastAsia="Times New Roman" w:hAnsi="Times New Roman" w:cs="Times New Roman"/>
          <w:sz w:val="26"/>
          <w:szCs w:val="26"/>
        </w:rPr>
        <w:t>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а также иные периоды в соответствии с муниципальными правовыми актами.</w:t>
      </w:r>
    </w:p>
    <w:p w:rsidR="009B67A9" w:rsidRDefault="009B67A9" w:rsidP="00D2277D">
      <w:pPr>
        <w:spacing w:after="166" w:line="240" w:lineRule="auto"/>
        <w:ind w:left="20" w:firstLine="68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В стаж муниципальной службы на основании распоряжения руководителя муниципального органа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должностным регламентом муниципального служащего. Периоды работы в указанных должностях в совокупности не должны превышать пять лет.</w:t>
      </w:r>
    </w:p>
    <w:p w:rsidR="0059753B" w:rsidRPr="00BA4884" w:rsidRDefault="0059753B" w:rsidP="00D2277D">
      <w:pPr>
        <w:spacing w:after="166" w:line="240" w:lineRule="auto"/>
        <w:ind w:left="20" w:firstLine="688"/>
        <w:jc w:val="both"/>
        <w:rPr>
          <w:rFonts w:ascii="Times New Roman" w:eastAsia="Times New Roman" w:hAnsi="Times New Roman" w:cs="Times New Roman"/>
          <w:sz w:val="26"/>
          <w:szCs w:val="26"/>
        </w:rPr>
      </w:pPr>
      <w:r w:rsidRPr="0059753B">
        <w:rPr>
          <w:rFonts w:ascii="Times New Roman" w:eastAsia="Times New Roman" w:hAnsi="Times New Roman" w:cs="Times New Roman"/>
          <w:sz w:val="26"/>
          <w:szCs w:val="26"/>
        </w:rPr>
        <w:t>Иные периоды трудовой деятельности для включения в стаж муниципальной службы для назначения пенсии за выслугу лет муниципальным служащим исчисляются  в годах, месяцах, днях на основании  сведений о трудовой деятельности, трудовом стаже, содержащихся в  трудовой книжке, военном билете.</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Периоды работы (службы), включаемые в стаж муниципальной службы, суммируются в календарном порядке.</w:t>
      </w:r>
    </w:p>
    <w:p w:rsidR="009B67A9" w:rsidRPr="00BA4884" w:rsidRDefault="009B67A9" w:rsidP="00D2277D">
      <w:pPr>
        <w:spacing w:after="166" w:line="240" w:lineRule="auto"/>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Стаж муниципальной службы для назначения пенсии за выслугу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636"/>
        <w:gridCol w:w="4729"/>
      </w:tblGrid>
      <w:tr w:rsidR="009B67A9" w:rsidRPr="00BA4884" w:rsidTr="00BA4884">
        <w:tc>
          <w:tcPr>
            <w:tcW w:w="542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Год назначения пенсии за выслугу лет</w:t>
            </w:r>
          </w:p>
        </w:tc>
        <w:tc>
          <w:tcPr>
            <w:tcW w:w="542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Стаж для назначения пенсии за выслугу лет в соответствующем году</w:t>
            </w:r>
          </w:p>
        </w:tc>
      </w:tr>
      <w:tr w:rsidR="009B67A9" w:rsidRPr="00BA4884" w:rsidTr="00BA4884">
        <w:tc>
          <w:tcPr>
            <w:tcW w:w="542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2017</w:t>
            </w:r>
          </w:p>
        </w:tc>
        <w:tc>
          <w:tcPr>
            <w:tcW w:w="542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15 лет и 6 месяцев</w:t>
            </w:r>
          </w:p>
        </w:tc>
      </w:tr>
      <w:tr w:rsidR="009B67A9" w:rsidRPr="00BA4884" w:rsidTr="00BA4884">
        <w:tc>
          <w:tcPr>
            <w:tcW w:w="542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lastRenderedPageBreak/>
              <w:t>2018</w:t>
            </w:r>
          </w:p>
        </w:tc>
        <w:tc>
          <w:tcPr>
            <w:tcW w:w="542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16 лет</w:t>
            </w:r>
          </w:p>
        </w:tc>
      </w:tr>
      <w:tr w:rsidR="009B67A9" w:rsidRPr="00BA4884" w:rsidTr="00BA4884">
        <w:tc>
          <w:tcPr>
            <w:tcW w:w="542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2019</w:t>
            </w:r>
          </w:p>
        </w:tc>
        <w:tc>
          <w:tcPr>
            <w:tcW w:w="542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16 лет и 6 месяцев</w:t>
            </w:r>
          </w:p>
        </w:tc>
      </w:tr>
      <w:tr w:rsidR="009B67A9" w:rsidRPr="00BA4884" w:rsidTr="00BA4884">
        <w:tc>
          <w:tcPr>
            <w:tcW w:w="542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2020</w:t>
            </w:r>
          </w:p>
        </w:tc>
        <w:tc>
          <w:tcPr>
            <w:tcW w:w="542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17 лет</w:t>
            </w:r>
          </w:p>
        </w:tc>
      </w:tr>
      <w:tr w:rsidR="009B67A9" w:rsidRPr="00BA4884" w:rsidTr="00BA4884">
        <w:tc>
          <w:tcPr>
            <w:tcW w:w="542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2021</w:t>
            </w:r>
          </w:p>
        </w:tc>
        <w:tc>
          <w:tcPr>
            <w:tcW w:w="542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17 лет и 6 месяцев</w:t>
            </w:r>
          </w:p>
        </w:tc>
      </w:tr>
      <w:tr w:rsidR="009B67A9" w:rsidRPr="00BA4884" w:rsidTr="00BA4884">
        <w:tc>
          <w:tcPr>
            <w:tcW w:w="542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2022</w:t>
            </w:r>
          </w:p>
        </w:tc>
        <w:tc>
          <w:tcPr>
            <w:tcW w:w="542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18 лет</w:t>
            </w:r>
          </w:p>
        </w:tc>
      </w:tr>
      <w:tr w:rsidR="009B67A9" w:rsidRPr="00BA4884" w:rsidTr="00BA4884">
        <w:tc>
          <w:tcPr>
            <w:tcW w:w="542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2023</w:t>
            </w:r>
          </w:p>
        </w:tc>
        <w:tc>
          <w:tcPr>
            <w:tcW w:w="542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18 лет и 6 месяцев</w:t>
            </w:r>
          </w:p>
        </w:tc>
      </w:tr>
      <w:tr w:rsidR="009B67A9" w:rsidRPr="00BA4884" w:rsidTr="00BA4884">
        <w:tc>
          <w:tcPr>
            <w:tcW w:w="542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2024</w:t>
            </w:r>
          </w:p>
        </w:tc>
        <w:tc>
          <w:tcPr>
            <w:tcW w:w="542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19 лет</w:t>
            </w:r>
          </w:p>
        </w:tc>
      </w:tr>
      <w:tr w:rsidR="009B67A9" w:rsidRPr="00BA4884" w:rsidTr="00BA4884">
        <w:tc>
          <w:tcPr>
            <w:tcW w:w="542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2025</w:t>
            </w:r>
          </w:p>
        </w:tc>
        <w:tc>
          <w:tcPr>
            <w:tcW w:w="542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19 лет и 6 месяцев</w:t>
            </w:r>
          </w:p>
        </w:tc>
      </w:tr>
      <w:tr w:rsidR="009B67A9" w:rsidRPr="00BA4884" w:rsidTr="00BA4884">
        <w:tc>
          <w:tcPr>
            <w:tcW w:w="542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2026 и последующие годы</w:t>
            </w:r>
          </w:p>
        </w:tc>
        <w:tc>
          <w:tcPr>
            <w:tcW w:w="542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20 лет</w:t>
            </w:r>
          </w:p>
        </w:tc>
      </w:tr>
    </w:tbl>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Право на пенсию за выслугу лет в соответствии с действующим пенсионным законодательством сохраняется без учета изменений:</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а) муниципальным служащим, которые приобрели право на пенсию за выслугу лет, установленную в соответствии с действующим пенсионным законодательством в связи с прохождением указанной службы, и которые были уволены с муниципальной службы до 1 января 2017 года;</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б) муниципальным служащим, которые продолжают замещать должность муниципальной службы на 1 января 2017 года и имеют на 1 января 2017 года стаж муниципальной службы для назначения пенсии за выслугу лет не менее 20 лет;</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в) муниципальным служащим, которые замещают должность муниципальной службы на 1 января 2017 года, имеют на 1 января 2017 года не менее 15 лет указанного стажа и приобрели право на страховую пенсию по старости (инвалидности) в соответствии с Федеральным законом от 28.12.2013 № 400-ФЗ «О страховых пенсиях» до 1 января 2017 года.</w:t>
      </w:r>
    </w:p>
    <w:p w:rsidR="009B67A9" w:rsidRPr="00BA4884" w:rsidRDefault="009B67A9" w:rsidP="00D2277D">
      <w:pPr>
        <w:spacing w:after="0"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2.2. При определении размера пенсии за выслугу лет не учитываются суммы, предусмотренные пунктом 3 статьи 14 Федерального закона </w:t>
      </w:r>
      <w:hyperlink r:id="rId16" w:tgtFrame="_blank" w:history="1">
        <w:r w:rsidRPr="00BA4884">
          <w:rPr>
            <w:rFonts w:ascii="Times New Roman" w:eastAsia="Times New Roman" w:hAnsi="Times New Roman" w:cs="Times New Roman"/>
            <w:sz w:val="26"/>
            <w:szCs w:val="26"/>
          </w:rPr>
          <w:t>от 15.12.2001 № 166-ФЗ</w:t>
        </w:r>
      </w:hyperlink>
      <w:r w:rsidRPr="00BA4884">
        <w:rPr>
          <w:rFonts w:ascii="Times New Roman" w:eastAsia="Times New Roman" w:hAnsi="Times New Roman" w:cs="Times New Roman"/>
          <w:sz w:val="26"/>
          <w:szCs w:val="26"/>
        </w:rPr>
        <w:t> «О государственном пенсионном обеспечении в Российской Федерации»:</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а)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9B67A9" w:rsidRPr="00BA4884" w:rsidRDefault="009B67A9" w:rsidP="00D2277D">
      <w:pPr>
        <w:spacing w:after="0"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б) суммы, полагающиеся в связи с валоризацией пенсионных прав в соответствии с Федеральным законом </w:t>
      </w:r>
      <w:hyperlink r:id="rId17" w:tgtFrame="_blank" w:history="1">
        <w:r w:rsidRPr="00BA4884">
          <w:rPr>
            <w:rFonts w:ascii="Times New Roman" w:eastAsia="Times New Roman" w:hAnsi="Times New Roman" w:cs="Times New Roman"/>
            <w:sz w:val="26"/>
            <w:szCs w:val="26"/>
          </w:rPr>
          <w:t>от 17.12.2001 № 173-ФЗ</w:t>
        </w:r>
      </w:hyperlink>
      <w:r w:rsidRPr="00BA4884">
        <w:rPr>
          <w:rFonts w:ascii="Times New Roman" w:eastAsia="Times New Roman" w:hAnsi="Times New Roman" w:cs="Times New Roman"/>
          <w:sz w:val="26"/>
          <w:szCs w:val="26"/>
        </w:rPr>
        <w:t> «О трудовых пенсиях в Российской Федерации» (далее – Федеральный закон «О трудовых пенсиях в Российской Федерации»);</w:t>
      </w:r>
    </w:p>
    <w:p w:rsidR="009B67A9" w:rsidRPr="00BA4884" w:rsidRDefault="009B67A9" w:rsidP="00BA4884">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в) размер доли страховой пенсии, установленной и исчисленной в соответствии с Федеральным законом «О страховых пенсиях»;</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г)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2.3. Размер пенсии за выслугу лет муниципальным служащим исчисляется исходя из среднемесячного заработка за последние 12 полных </w:t>
      </w:r>
      <w:r w:rsidRPr="00BA4884">
        <w:rPr>
          <w:rFonts w:ascii="Times New Roman" w:eastAsia="Times New Roman" w:hAnsi="Times New Roman" w:cs="Times New Roman"/>
          <w:sz w:val="26"/>
          <w:szCs w:val="26"/>
        </w:rPr>
        <w:lastRenderedPageBreak/>
        <w:t>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30–33 Федерального закона «О страховых пенсиях» (дававшего право на трудовую пенсию в соответствии с Федеральным законом «О трудовых пенсиях в Российской Федерации»).</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2.4. Для определения среднемесячного заработка учитывается денежное содержание муниципальных служащих, состоящее из следующих выплат (далее – денежное содержание):</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а) месячный должностной оклад муниципального служащего в соответствии с замещаемой им должностью муниципальной службы (далее – должностной оклад);</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б) ежемесячная надбавка за классный чин муниципальной службы в соответствии с присвоенным муниципальному служащему классным чином муниципальной службы;</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в) ежемесячная надбавка за особые условия муниципальной службы;</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г) ежемесячная надбавка за выслугу лет;</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д) ежемесячное денежное поощрение;</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е) ежемесячная процентная надбавка к должностному окладу за работу со сведениями, составляющими государственную тайну;</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ж) премии;</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з) единовременная выплата при предоставлении ежегодного оплачиваемого отпуска;</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и) материальная помощь.</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2.5.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2.6.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2.7. Размер среднемесячного заработка при отсутствии в расчетном периоде исключаемых из него в соответствии с пунктом 2.6 Порядка времени нахождения муниципального служащего в соответствующих отпусках и периода </w:t>
      </w:r>
      <w:r w:rsidRPr="00BA4884">
        <w:rPr>
          <w:rFonts w:ascii="Times New Roman" w:eastAsia="Times New Roman" w:hAnsi="Times New Roman" w:cs="Times New Roman"/>
          <w:sz w:val="26"/>
          <w:szCs w:val="26"/>
        </w:rPr>
        <w:lastRenderedPageBreak/>
        <w:t>временной нетрудоспособности определяется путем деления общей суммы полученного в расчетном периоде денежного содержания на 12.</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2.8. В случае если из расчетного периода исключаются в соответствии с пунктом 2.7 Порядка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При этом выплаты, указанные в подпунктах «ж» и «з» пункта 2.4 Порядка, учитываются при определении среднемесячного заработка в размере одной двенадцатой фактически начисленных в этом периоде выплат.</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2.9.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2.10. Размер среднемесячного заработка, исходя из которого муниципальному служащему исчисляется пенсия за выслугу лет, не должен превышать 2,8 должностного оклада с учетом действующих на территории края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установленных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 страховых пенсиях».</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При работе муниципального служащего на условиях неполного служебного времени размер его среднемесячного заработка, исходя из которого муниципальному служащему исчисляется пенсия за выслугу лет, не должен превышать 2,8 фактически получаемого должностного оклада с учетом действующих на территории края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установленных по соответствующей должности муниципальной службы.</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2.11. Размер пенсии за выслугу лет лицам, уволенным до 1 января 1998 года, определяется исходя из среднемесячного заработка обратившегося за пенсией за выслугу лет на момент его увольнения либо достижения пенсионного возраста.</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края районного коэффициента, процентной надбавки </w:t>
      </w:r>
      <w:r w:rsidRPr="00BA4884">
        <w:rPr>
          <w:rFonts w:ascii="Times New Roman" w:eastAsia="Times New Roman" w:hAnsi="Times New Roman" w:cs="Times New Roman"/>
          <w:sz w:val="26"/>
          <w:szCs w:val="26"/>
        </w:rPr>
        <w:lastRenderedPageBreak/>
        <w:t>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B67A9" w:rsidRPr="00BA4884" w:rsidRDefault="009B67A9" w:rsidP="00D2277D">
      <w:pPr>
        <w:spacing w:after="166" w:line="240" w:lineRule="auto"/>
        <w:ind w:left="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При этом среднемесячный заработок и должностной оклад индексируются на следующие поправочные коэффициенты: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22"/>
        <w:gridCol w:w="3053"/>
        <w:gridCol w:w="2890"/>
      </w:tblGrid>
      <w:tr w:rsidR="009B67A9" w:rsidRPr="00BA4884" w:rsidTr="00BA4884">
        <w:trPr>
          <w:trHeight w:val="283"/>
          <w:jc w:val="center"/>
        </w:trPr>
        <w:tc>
          <w:tcPr>
            <w:tcW w:w="1827"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Время прекращения муниципальной службы</w:t>
            </w:r>
          </w:p>
        </w:tc>
        <w:tc>
          <w:tcPr>
            <w:tcW w:w="1630"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Размер поправочного коэффициента</w:t>
            </w:r>
            <w:r w:rsidRPr="00BA4884">
              <w:rPr>
                <w:rFonts w:ascii="Times New Roman" w:eastAsia="Times New Roman" w:hAnsi="Times New Roman" w:cs="Times New Roman"/>
                <w:sz w:val="26"/>
                <w:szCs w:val="26"/>
              </w:rPr>
              <w:br/>
              <w:t>к среднемесячному заработку</w:t>
            </w:r>
          </w:p>
        </w:tc>
        <w:tc>
          <w:tcPr>
            <w:tcW w:w="1543"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Размер поправочного коэффициента к должностному окладу</w:t>
            </w:r>
          </w:p>
        </w:tc>
      </w:tr>
      <w:tr w:rsidR="009B67A9" w:rsidRPr="00BA4884" w:rsidTr="00BA4884">
        <w:trPr>
          <w:jc w:val="center"/>
        </w:trPr>
        <w:tc>
          <w:tcPr>
            <w:tcW w:w="1827"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до 1 октября 1965 года</w:t>
            </w:r>
          </w:p>
        </w:tc>
        <w:tc>
          <w:tcPr>
            <w:tcW w:w="1630"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15746,5</w:t>
            </w:r>
          </w:p>
        </w:tc>
        <w:tc>
          <w:tcPr>
            <w:tcW w:w="1543"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11247,5</w:t>
            </w:r>
          </w:p>
        </w:tc>
      </w:tr>
      <w:tr w:rsidR="009B67A9" w:rsidRPr="00BA4884" w:rsidTr="00BA4884">
        <w:trPr>
          <w:jc w:val="center"/>
        </w:trPr>
        <w:tc>
          <w:tcPr>
            <w:tcW w:w="1827"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с 1 октября 1965 года по 31 декабря 1976 года</w:t>
            </w:r>
          </w:p>
        </w:tc>
        <w:tc>
          <w:tcPr>
            <w:tcW w:w="1630"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8116,5</w:t>
            </w:r>
          </w:p>
          <w:p w:rsidR="009B67A9" w:rsidRPr="00BA4884" w:rsidRDefault="009B67A9" w:rsidP="00D2277D">
            <w:pPr>
              <w:spacing w:after="0" w:line="312" w:lineRule="atLeast"/>
              <w:jc w:val="center"/>
              <w:rPr>
                <w:rFonts w:ascii="Times New Roman" w:eastAsia="Times New Roman" w:hAnsi="Times New Roman" w:cs="Times New Roman"/>
                <w:sz w:val="26"/>
                <w:szCs w:val="26"/>
              </w:rPr>
            </w:pPr>
          </w:p>
        </w:tc>
        <w:tc>
          <w:tcPr>
            <w:tcW w:w="1543"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5797,5</w:t>
            </w:r>
          </w:p>
        </w:tc>
      </w:tr>
      <w:tr w:rsidR="009B67A9" w:rsidRPr="00BA4884" w:rsidTr="00BA4884">
        <w:trPr>
          <w:jc w:val="center"/>
        </w:trPr>
        <w:tc>
          <w:tcPr>
            <w:tcW w:w="1827"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с 1 января 1977 года по 30 сентября 1989 года</w:t>
            </w:r>
          </w:p>
        </w:tc>
        <w:tc>
          <w:tcPr>
            <w:tcW w:w="1630"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6296,5</w:t>
            </w:r>
          </w:p>
        </w:tc>
        <w:tc>
          <w:tcPr>
            <w:tcW w:w="1543"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4497,1</w:t>
            </w:r>
          </w:p>
        </w:tc>
      </w:tr>
      <w:tr w:rsidR="009B67A9" w:rsidRPr="00BA4884" w:rsidTr="00BA4884">
        <w:trPr>
          <w:jc w:val="center"/>
        </w:trPr>
        <w:tc>
          <w:tcPr>
            <w:tcW w:w="1827"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с 1 октября 1989 года по 31 октября 1990 года</w:t>
            </w:r>
          </w:p>
        </w:tc>
        <w:tc>
          <w:tcPr>
            <w:tcW w:w="1630"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2750,2</w:t>
            </w:r>
          </w:p>
        </w:tc>
        <w:tc>
          <w:tcPr>
            <w:tcW w:w="1543"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1964,4</w:t>
            </w:r>
          </w:p>
        </w:tc>
      </w:tr>
      <w:tr w:rsidR="009B67A9" w:rsidRPr="00BA4884" w:rsidTr="00BA4884">
        <w:trPr>
          <w:jc w:val="center"/>
        </w:trPr>
        <w:tc>
          <w:tcPr>
            <w:tcW w:w="1827"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с 1 ноября 1990 года по 31 июля 1991 года</w:t>
            </w:r>
          </w:p>
        </w:tc>
        <w:tc>
          <w:tcPr>
            <w:tcW w:w="1630"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2553,7</w:t>
            </w:r>
          </w:p>
        </w:tc>
        <w:tc>
          <w:tcPr>
            <w:tcW w:w="1543"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1964,4</w:t>
            </w:r>
          </w:p>
        </w:tc>
      </w:tr>
      <w:tr w:rsidR="009B67A9" w:rsidRPr="00BA4884" w:rsidTr="00BA4884">
        <w:trPr>
          <w:jc w:val="center"/>
        </w:trPr>
        <w:tc>
          <w:tcPr>
            <w:tcW w:w="1827"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с 1 августа 1991 года по 31 августа 1991 года</w:t>
            </w:r>
          </w:p>
        </w:tc>
        <w:tc>
          <w:tcPr>
            <w:tcW w:w="1630"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2257,9</w:t>
            </w:r>
          </w:p>
        </w:tc>
        <w:tc>
          <w:tcPr>
            <w:tcW w:w="1543"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1736,85</w:t>
            </w:r>
          </w:p>
        </w:tc>
      </w:tr>
      <w:tr w:rsidR="009B67A9" w:rsidRPr="00BA4884" w:rsidTr="00BA4884">
        <w:trPr>
          <w:jc w:val="center"/>
        </w:trPr>
        <w:tc>
          <w:tcPr>
            <w:tcW w:w="1827"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с 1 сентября 1991 года по 31 октября 1991 года</w:t>
            </w:r>
          </w:p>
        </w:tc>
        <w:tc>
          <w:tcPr>
            <w:tcW w:w="1630"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1505,3</w:t>
            </w:r>
          </w:p>
        </w:tc>
        <w:tc>
          <w:tcPr>
            <w:tcW w:w="1543"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1157,92</w:t>
            </w:r>
          </w:p>
        </w:tc>
      </w:tr>
      <w:tr w:rsidR="009B67A9" w:rsidRPr="00BA4884" w:rsidTr="00BA4884">
        <w:trPr>
          <w:jc w:val="center"/>
        </w:trPr>
        <w:tc>
          <w:tcPr>
            <w:tcW w:w="1827"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с 1 ноября 1991 года по 30 ноября 1991 года</w:t>
            </w:r>
          </w:p>
        </w:tc>
        <w:tc>
          <w:tcPr>
            <w:tcW w:w="1630"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1096,1</w:t>
            </w:r>
          </w:p>
        </w:tc>
        <w:tc>
          <w:tcPr>
            <w:tcW w:w="1543"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843,2</w:t>
            </w:r>
          </w:p>
        </w:tc>
      </w:tr>
      <w:tr w:rsidR="009B67A9" w:rsidRPr="00BA4884" w:rsidTr="00BA4884">
        <w:trPr>
          <w:jc w:val="center"/>
        </w:trPr>
        <w:tc>
          <w:tcPr>
            <w:tcW w:w="1827"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с 1 декабря 1991 года по 31 декабря 1991 года</w:t>
            </w:r>
          </w:p>
        </w:tc>
        <w:tc>
          <w:tcPr>
            <w:tcW w:w="1630"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986,2</w:t>
            </w:r>
          </w:p>
        </w:tc>
        <w:tc>
          <w:tcPr>
            <w:tcW w:w="1543"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758,6</w:t>
            </w:r>
          </w:p>
        </w:tc>
      </w:tr>
      <w:tr w:rsidR="009B67A9" w:rsidRPr="00BA4884" w:rsidTr="00BA4884">
        <w:trPr>
          <w:jc w:val="center"/>
        </w:trPr>
        <w:tc>
          <w:tcPr>
            <w:tcW w:w="1827"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с 1 января 1992 года по 29 февраля 1992 года</w:t>
            </w:r>
          </w:p>
        </w:tc>
        <w:tc>
          <w:tcPr>
            <w:tcW w:w="1630"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576,7</w:t>
            </w:r>
          </w:p>
        </w:tc>
        <w:tc>
          <w:tcPr>
            <w:tcW w:w="1543"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443,6</w:t>
            </w:r>
          </w:p>
        </w:tc>
      </w:tr>
      <w:tr w:rsidR="009B67A9" w:rsidRPr="00BA4884" w:rsidTr="00BA4884">
        <w:trPr>
          <w:jc w:val="center"/>
        </w:trPr>
        <w:tc>
          <w:tcPr>
            <w:tcW w:w="1827"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с 1 марта 1992 года по 31 марта 1992 года</w:t>
            </w:r>
          </w:p>
        </w:tc>
        <w:tc>
          <w:tcPr>
            <w:tcW w:w="1630"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443,7</w:t>
            </w:r>
          </w:p>
        </w:tc>
        <w:tc>
          <w:tcPr>
            <w:tcW w:w="1543"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341,3</w:t>
            </w:r>
          </w:p>
        </w:tc>
      </w:tr>
      <w:tr w:rsidR="009B67A9" w:rsidRPr="00BA4884" w:rsidTr="00BA4884">
        <w:trPr>
          <w:jc w:val="center"/>
        </w:trPr>
        <w:tc>
          <w:tcPr>
            <w:tcW w:w="1827"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с 1 апреля 1992 года по 31 мая 1992 года</w:t>
            </w:r>
          </w:p>
        </w:tc>
        <w:tc>
          <w:tcPr>
            <w:tcW w:w="1630"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266,2</w:t>
            </w:r>
          </w:p>
        </w:tc>
        <w:tc>
          <w:tcPr>
            <w:tcW w:w="1543"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221,8</w:t>
            </w:r>
          </w:p>
        </w:tc>
      </w:tr>
      <w:tr w:rsidR="009B67A9" w:rsidRPr="00BA4884" w:rsidTr="00BA4884">
        <w:trPr>
          <w:jc w:val="center"/>
        </w:trPr>
        <w:tc>
          <w:tcPr>
            <w:tcW w:w="1827"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с 1 июня 1992 года по 31 августа 1992 года</w:t>
            </w:r>
          </w:p>
        </w:tc>
        <w:tc>
          <w:tcPr>
            <w:tcW w:w="1630"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227,5</w:t>
            </w:r>
          </w:p>
        </w:tc>
        <w:tc>
          <w:tcPr>
            <w:tcW w:w="1543"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189,6</w:t>
            </w:r>
          </w:p>
        </w:tc>
      </w:tr>
      <w:tr w:rsidR="009B67A9" w:rsidRPr="00BA4884" w:rsidTr="00BA4884">
        <w:trPr>
          <w:jc w:val="center"/>
        </w:trPr>
        <w:tc>
          <w:tcPr>
            <w:tcW w:w="1827"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с 1 сентября 1992 года по 30 октября 1992 года</w:t>
            </w:r>
          </w:p>
        </w:tc>
        <w:tc>
          <w:tcPr>
            <w:tcW w:w="1630"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151,7</w:t>
            </w:r>
          </w:p>
        </w:tc>
        <w:tc>
          <w:tcPr>
            <w:tcW w:w="1543"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126,4</w:t>
            </w:r>
          </w:p>
        </w:tc>
      </w:tr>
      <w:tr w:rsidR="009B67A9" w:rsidRPr="00BA4884" w:rsidTr="00BA4884">
        <w:trPr>
          <w:jc w:val="center"/>
        </w:trPr>
        <w:tc>
          <w:tcPr>
            <w:tcW w:w="1827"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с 1 ноября 1992 года по 30 ноября 1992 года</w:t>
            </w:r>
          </w:p>
        </w:tc>
        <w:tc>
          <w:tcPr>
            <w:tcW w:w="1630"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139,0</w:t>
            </w:r>
          </w:p>
        </w:tc>
        <w:tc>
          <w:tcPr>
            <w:tcW w:w="1543"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126,4</w:t>
            </w:r>
          </w:p>
        </w:tc>
      </w:tr>
      <w:tr w:rsidR="009B67A9" w:rsidRPr="00BA4884" w:rsidTr="00BA4884">
        <w:trPr>
          <w:jc w:val="center"/>
        </w:trPr>
        <w:tc>
          <w:tcPr>
            <w:tcW w:w="1827"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с 1 декабря 1992 года по 31 марта 1993 года</w:t>
            </w:r>
          </w:p>
        </w:tc>
        <w:tc>
          <w:tcPr>
            <w:tcW w:w="1630"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38,1</w:t>
            </w:r>
          </w:p>
        </w:tc>
        <w:tc>
          <w:tcPr>
            <w:tcW w:w="1543"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34,6</w:t>
            </w:r>
          </w:p>
        </w:tc>
      </w:tr>
      <w:tr w:rsidR="009B67A9" w:rsidRPr="00BA4884" w:rsidTr="00BA4884">
        <w:trPr>
          <w:jc w:val="center"/>
        </w:trPr>
        <w:tc>
          <w:tcPr>
            <w:tcW w:w="1827"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с 1 апреля 1993 года по 31 августа 1993 года</w:t>
            </w:r>
          </w:p>
        </w:tc>
        <w:tc>
          <w:tcPr>
            <w:tcW w:w="1630"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20,0</w:t>
            </w:r>
          </w:p>
        </w:tc>
        <w:tc>
          <w:tcPr>
            <w:tcW w:w="1543"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18,2</w:t>
            </w:r>
          </w:p>
        </w:tc>
      </w:tr>
      <w:tr w:rsidR="009B67A9" w:rsidRPr="00BA4884" w:rsidTr="00BA4884">
        <w:trPr>
          <w:jc w:val="center"/>
        </w:trPr>
        <w:tc>
          <w:tcPr>
            <w:tcW w:w="1827"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с 1 сентября 1993 года по 31 декабря 1993 года</w:t>
            </w:r>
          </w:p>
        </w:tc>
        <w:tc>
          <w:tcPr>
            <w:tcW w:w="1630"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11,1</w:t>
            </w:r>
          </w:p>
        </w:tc>
        <w:tc>
          <w:tcPr>
            <w:tcW w:w="1543"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10,1</w:t>
            </w:r>
          </w:p>
        </w:tc>
      </w:tr>
      <w:tr w:rsidR="009B67A9" w:rsidRPr="00BA4884" w:rsidTr="00BA4884">
        <w:trPr>
          <w:jc w:val="center"/>
        </w:trPr>
        <w:tc>
          <w:tcPr>
            <w:tcW w:w="1827"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с 1 января 1994 года по 30 сентября 1994 года</w:t>
            </w:r>
          </w:p>
        </w:tc>
        <w:tc>
          <w:tcPr>
            <w:tcW w:w="1630"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5,8</w:t>
            </w:r>
          </w:p>
        </w:tc>
        <w:tc>
          <w:tcPr>
            <w:tcW w:w="1543"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5,3</w:t>
            </w:r>
          </w:p>
        </w:tc>
      </w:tr>
      <w:tr w:rsidR="009B67A9" w:rsidRPr="00BA4884" w:rsidTr="00BA4884">
        <w:trPr>
          <w:jc w:val="center"/>
        </w:trPr>
        <w:tc>
          <w:tcPr>
            <w:tcW w:w="1827"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lastRenderedPageBreak/>
              <w:t>с 1 октября 1994 года по 31 октября 1994 года</w:t>
            </w:r>
          </w:p>
        </w:tc>
        <w:tc>
          <w:tcPr>
            <w:tcW w:w="1630"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4,2</w:t>
            </w:r>
          </w:p>
        </w:tc>
        <w:tc>
          <w:tcPr>
            <w:tcW w:w="1543"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3,8</w:t>
            </w:r>
          </w:p>
        </w:tc>
      </w:tr>
      <w:tr w:rsidR="009B67A9" w:rsidRPr="00BA4884" w:rsidTr="00BA4884">
        <w:trPr>
          <w:jc w:val="center"/>
        </w:trPr>
        <w:tc>
          <w:tcPr>
            <w:tcW w:w="1827"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с 1 ноября 1994 года по 31 марта 1995 года</w:t>
            </w:r>
          </w:p>
        </w:tc>
        <w:tc>
          <w:tcPr>
            <w:tcW w:w="1630"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3,8</w:t>
            </w:r>
          </w:p>
        </w:tc>
        <w:tc>
          <w:tcPr>
            <w:tcW w:w="1543"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3,8</w:t>
            </w:r>
          </w:p>
        </w:tc>
      </w:tr>
      <w:tr w:rsidR="009B67A9" w:rsidRPr="00BA4884" w:rsidTr="00BA4884">
        <w:trPr>
          <w:jc w:val="center"/>
        </w:trPr>
        <w:tc>
          <w:tcPr>
            <w:tcW w:w="1827"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с 1 апреля 1995 года по 31 августа 1995 года</w:t>
            </w:r>
          </w:p>
        </w:tc>
        <w:tc>
          <w:tcPr>
            <w:tcW w:w="1630"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2,9</w:t>
            </w:r>
          </w:p>
        </w:tc>
        <w:tc>
          <w:tcPr>
            <w:tcW w:w="1543"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2,9</w:t>
            </w:r>
          </w:p>
        </w:tc>
      </w:tr>
      <w:tr w:rsidR="009B67A9" w:rsidRPr="00BA4884" w:rsidTr="00BA4884">
        <w:trPr>
          <w:jc w:val="center"/>
        </w:trPr>
        <w:tc>
          <w:tcPr>
            <w:tcW w:w="1827"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с 1 сентября 1995 года по 30 июня 1997 года</w:t>
            </w:r>
          </w:p>
        </w:tc>
        <w:tc>
          <w:tcPr>
            <w:tcW w:w="1630"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1,9</w:t>
            </w:r>
          </w:p>
        </w:tc>
        <w:tc>
          <w:tcPr>
            <w:tcW w:w="1543" w:type="pct"/>
            <w:vAlign w:val="center"/>
            <w:hideMark/>
          </w:tcPr>
          <w:p w:rsidR="009B67A9" w:rsidRPr="00BA4884" w:rsidRDefault="009B67A9" w:rsidP="00D2277D">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1,9</w:t>
            </w:r>
          </w:p>
        </w:tc>
      </w:tr>
    </w:tbl>
    <w:p w:rsidR="009B67A9" w:rsidRPr="00BA4884" w:rsidRDefault="009B67A9" w:rsidP="00D2277D">
      <w:pPr>
        <w:spacing w:after="0"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2.12. Размер 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Крайнего Севера и приравненных к ним местностях, надбавку за работу в местностях с особыми климатическими условиями, применяемые при расчете денежного содержания муниципального служащего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 страховых пенсиях». Базовый размер пенсии за выслугу лет составляет:</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5000 рублей – при наличии у муниципальных служащих стажа муниципальной службы менее 20 лет;</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7000 рублей – при наличии у муниципальных служащих стажа муниципальной службы от 20 до 30 лет;</w:t>
      </w:r>
    </w:p>
    <w:p w:rsidR="009B67A9"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10000 рублей – при наличии у муниципальных служащих стажа муниципальной службы 30 и более лет.</w:t>
      </w:r>
    </w:p>
    <w:p w:rsidR="00C20289" w:rsidRPr="00BA4884" w:rsidRDefault="00C20289" w:rsidP="00D2277D">
      <w:pPr>
        <w:spacing w:after="166" w:line="240" w:lineRule="auto"/>
        <w:ind w:firstLine="708"/>
        <w:jc w:val="both"/>
        <w:rPr>
          <w:rFonts w:ascii="Times New Roman" w:eastAsia="Times New Roman" w:hAnsi="Times New Roman" w:cs="Times New Roman"/>
          <w:sz w:val="26"/>
          <w:szCs w:val="26"/>
        </w:rPr>
      </w:pPr>
      <w:r w:rsidRPr="00C20289">
        <w:rPr>
          <w:rFonts w:ascii="Times New Roman" w:eastAsia="Times New Roman" w:hAnsi="Times New Roman" w:cs="Times New Roman"/>
          <w:sz w:val="26"/>
          <w:szCs w:val="26"/>
        </w:rPr>
        <w:t>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раздела 2 настоящего Порядка, не применяется.</w:t>
      </w:r>
    </w:p>
    <w:p w:rsidR="009B67A9" w:rsidRPr="00BA4884" w:rsidRDefault="009B67A9" w:rsidP="00D2277D">
      <w:pPr>
        <w:spacing w:after="166" w:line="240" w:lineRule="auto"/>
        <w:jc w:val="center"/>
        <w:rPr>
          <w:rFonts w:ascii="Times New Roman" w:eastAsia="Times New Roman" w:hAnsi="Times New Roman" w:cs="Times New Roman"/>
          <w:sz w:val="26"/>
          <w:szCs w:val="26"/>
        </w:rPr>
      </w:pPr>
      <w:r w:rsidRPr="00BA4884">
        <w:rPr>
          <w:rFonts w:ascii="Times New Roman" w:eastAsia="Times New Roman" w:hAnsi="Times New Roman" w:cs="Times New Roman"/>
          <w:b/>
          <w:bCs/>
          <w:sz w:val="26"/>
          <w:szCs w:val="26"/>
        </w:rPr>
        <w:t>3. Порядок назначения и выплаты пенсии за выслугу лет</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r w:rsidR="00D2277D" w:rsidRPr="00BA4884">
        <w:rPr>
          <w:rFonts w:ascii="Times New Roman" w:eastAsia="Times New Roman" w:hAnsi="Times New Roman" w:cs="Times New Roman"/>
          <w:sz w:val="26"/>
          <w:szCs w:val="26"/>
        </w:rPr>
        <w:tab/>
      </w:r>
      <w:r w:rsidRPr="00BA4884">
        <w:rPr>
          <w:rFonts w:ascii="Times New Roman" w:eastAsia="Times New Roman" w:hAnsi="Times New Roman" w:cs="Times New Roman"/>
          <w:sz w:val="26"/>
          <w:szCs w:val="26"/>
        </w:rPr>
        <w:t>3.1. Пенсия за выслугу лет назначается к страховой пенсии по старости либо к страховой пенсии по инвалидности, назначенной в соответствии с Федеральным законом «О страховых пенсиях», либо к страховой пенсии по старости, досрочно назначенной в соответствии с Законом Российской Федерации «О занятости населения в Российской Федерации», по заявлению лица, претендующего на пенсию за выслугу лет, решением руководителя органа, в котором гражданин замещал должность муниципальной службы перед увольнением с замещаемой должности.</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Решение о назначении пенсии за выслугу лет руководителю муниципального органа, замещавшему должность муниципальной службы, принимает Глава </w:t>
      </w:r>
      <w:r w:rsidR="009A133C" w:rsidRPr="00BA4884">
        <w:rPr>
          <w:rFonts w:ascii="Times New Roman" w:eastAsia="Times New Roman" w:hAnsi="Times New Roman" w:cs="Times New Roman"/>
          <w:sz w:val="26"/>
          <w:szCs w:val="26"/>
        </w:rPr>
        <w:t>Шиверского</w:t>
      </w:r>
      <w:r w:rsidRPr="00BA4884">
        <w:rPr>
          <w:rFonts w:ascii="Times New Roman" w:eastAsia="Times New Roman" w:hAnsi="Times New Roman" w:cs="Times New Roman"/>
          <w:sz w:val="26"/>
          <w:szCs w:val="26"/>
        </w:rPr>
        <w:t xml:space="preserve"> сельсовета.</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lastRenderedPageBreak/>
        <w:t>В случае ликвидации указанного муниципального органа решение о назначении пенсии за выслугу лет принимает руководитель муниципального органа, которому переданы функции ликвидированного муниципального органа.</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3.2. Муниципальные служащие подают заявления о назначении им пенсии за выслугу лет по форме согласно приложению № 1 к Порядку лицу, принимающему решение о назначении пенсии за выслугу лет в соответствии с пунктом 3.1 Порядка.</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Лица, замещавшие должность муниципальной службы, подают заявления по форме согласно приложению № 2 к Порядку о назначении им пенсии за выслугу лет руководителю органа местного самоуправления по последнему месту замещения должности муниципальной службы либо руководителю органа местного самоуправления, являющегося его правопреемником.</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Заявление лица о назначении пенсии за выслугу лет регистрируется специалистом, ответственным за ведение кадровой работы, органа местного самоуправления по последнему месту замещения должности муниципальной службы.</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3.3. Пенсия за выслугу лет муниципальным служащим назначается и выплачивается со дня подачи заявления, но не ранее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 занятости населения в Российской Федерации».</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Пенсия за выслугу лет к страховой пенсии по старости назначается пожизненно, а к страховой пенсии по инвалидности – на период выплаты страховой пенсии по инвалидности.</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3.4. Финансирование расходов на выплату пенсии за выслугу лет осуществляется за счет средств  бюджета </w:t>
      </w:r>
      <w:r w:rsidR="009A133C" w:rsidRPr="00BA4884">
        <w:rPr>
          <w:rFonts w:ascii="Times New Roman" w:eastAsia="Times New Roman" w:hAnsi="Times New Roman" w:cs="Times New Roman"/>
          <w:sz w:val="26"/>
          <w:szCs w:val="26"/>
        </w:rPr>
        <w:t>Шиверского</w:t>
      </w:r>
      <w:r w:rsidRPr="00BA4884">
        <w:rPr>
          <w:rFonts w:ascii="Times New Roman" w:eastAsia="Times New Roman" w:hAnsi="Times New Roman" w:cs="Times New Roman"/>
          <w:sz w:val="26"/>
          <w:szCs w:val="26"/>
        </w:rPr>
        <w:t>  сельсовета.</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3.5. Решение о назначении пенсии за выслугу лет принимается органами местного самоуправления, указанными в пунктах 3.1, 3.2 Порядка, на основании поступившего заявления о назначении пенсии за выслугу лет и следующих документов (информации), находящихся в их распоряжении:</w:t>
      </w:r>
    </w:p>
    <w:p w:rsidR="009B67A9" w:rsidRPr="00BA4884" w:rsidRDefault="009B67A9" w:rsidP="00D2277D">
      <w:pPr>
        <w:spacing w:after="0"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а) копии трудовой книжки, заверенной специалистом, ответственным за ведение кадровой работы, органа местного самоуправления по последнему месту замещения должности муниципальной службы (при наличии), сведения о трудовой деятельности, предусмотренные статьей 66.1 </w:t>
      </w:r>
      <w:hyperlink r:id="rId18" w:tgtFrame="_blank" w:history="1">
        <w:r w:rsidRPr="00BA4884">
          <w:rPr>
            <w:rFonts w:ascii="Times New Roman" w:eastAsia="Times New Roman" w:hAnsi="Times New Roman" w:cs="Times New Roman"/>
            <w:sz w:val="26"/>
            <w:szCs w:val="26"/>
          </w:rPr>
          <w:t>Трудового кодекса Российской Федерации</w:t>
        </w:r>
      </w:hyperlink>
      <w:r w:rsidRPr="00BA4884">
        <w:rPr>
          <w:rFonts w:ascii="Times New Roman" w:eastAsia="Times New Roman" w:hAnsi="Times New Roman" w:cs="Times New Roman"/>
          <w:sz w:val="26"/>
          <w:szCs w:val="26"/>
        </w:rPr>
        <w:t>»;</w:t>
      </w:r>
    </w:p>
    <w:p w:rsidR="00D2277D" w:rsidRPr="00BA4884" w:rsidRDefault="00D2277D" w:rsidP="00D2277D">
      <w:pPr>
        <w:spacing w:after="0" w:line="240" w:lineRule="auto"/>
        <w:ind w:firstLine="708"/>
        <w:jc w:val="both"/>
        <w:rPr>
          <w:rFonts w:ascii="Times New Roman" w:eastAsia="Times New Roman" w:hAnsi="Times New Roman" w:cs="Times New Roman"/>
          <w:sz w:val="26"/>
          <w:szCs w:val="26"/>
        </w:rPr>
      </w:pP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б) заверенной копии военного билета;</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в) справки о периодах службы (работы), учитываемых для назначения пенсии за выслугу лет, по форме согласно приложению № 3 к Порядку, заверенную руководителем органа местного самоуправления по последнему месту замещения должности муниципальной службы;</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lastRenderedPageBreak/>
        <w:t>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 справки о размере среднемесячного заработка муниципального служащего по форме согласно приложению № 4 к Порядку, сведений о размере месячного денежного вознаграждения, оплаты труда лица, замещавшего должность муниципальной службы;</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2) сведений о размере страховой пенсии по старости (инвалидности) на момент подачи заявления о назначении пенсии за выслугу лет;</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3) заверенной копии распоряжения (приказа) об освобождении от замещаемой должности муниципальной службы и увольнении с муниципальной службы.</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подпунктах 1, 2, 3 специалист, ответственный за ведение кадровой работы в течение 2 дней формирует и направляет необходимые межведомственные запросы.</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Решение о назначении пенсии за выслугу лет принимается в форме распоряжения, либо соответствующего распорядительного акта, и является основанием для назначения пенсии за выслугу лет.</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3.6. Решение о назначении пенсии за выслугу лет в процентном отношении к среднемесячному заработку принимается руководителем, которому было подано заявление об установлении пенсии за выслугу лет, в срок, не позднее 1 месяца со дня регистрации заявления.</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Основанием для принятия решения об отказе в назначении пенсии за выслугу лет является несоблюдение условий ее предоставления.</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Специалист, ответственный за ведение кадровой работы, органа местного самоуправления по последнему месту замещения должности муниципальной службы, в течение 10 рабочих дней с даты принятия решения о назначении пенсии за выслугу лет сообщает заявителю о назначении ему пенсии за выслугу лет (знакомит с правовым актом о назначении пенсии за выслугу лет, сообщает по телефону, по электронной почте на адрес электронной почты заявителя).</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В случае отказа в назначении пенсии за выслугу лет заявителю в течение 10 рабочих дней с даты принятия такого решения специалистом, ответственный за ведение кадровой работы, органа местного самоуправления по последнему месту замещения должности муниципальной службы направляется уведомление об отказе в назначении пенсии за выслугу лет с указанием основания, в соответствии с которым было принято такое решение, и порядок его обжалования.</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3.7. Ответственность за достоверность сведений о среднемесячном заработке муниципального служащего, а также о стаже муниципальной службы, используемых для определения размера пенсии за выслугу лет несет </w:t>
      </w:r>
      <w:r w:rsidRPr="00BA4884">
        <w:rPr>
          <w:rFonts w:ascii="Times New Roman" w:eastAsia="Times New Roman" w:hAnsi="Times New Roman" w:cs="Times New Roman"/>
          <w:sz w:val="26"/>
          <w:szCs w:val="26"/>
        </w:rPr>
        <w:lastRenderedPageBreak/>
        <w:t>руководитель органа местного самоуправления, принявший решение о назначении пенсии за выслугу лет.</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3.8. Решение о назначении пенсии за выслугу лет направляется в 5-дневный срок бухгалтеру администрации </w:t>
      </w:r>
      <w:r w:rsidR="009A133C" w:rsidRPr="00BA4884">
        <w:rPr>
          <w:rFonts w:ascii="Times New Roman" w:eastAsia="Times New Roman" w:hAnsi="Times New Roman" w:cs="Times New Roman"/>
          <w:sz w:val="26"/>
          <w:szCs w:val="26"/>
        </w:rPr>
        <w:t>Шиверского</w:t>
      </w:r>
      <w:r w:rsidRPr="00BA4884">
        <w:rPr>
          <w:rFonts w:ascii="Times New Roman" w:eastAsia="Times New Roman" w:hAnsi="Times New Roman" w:cs="Times New Roman"/>
          <w:sz w:val="26"/>
          <w:szCs w:val="26"/>
        </w:rPr>
        <w:t xml:space="preserve"> сельсовета с </w:t>
      </w:r>
      <w:r w:rsidR="00F36F72">
        <w:rPr>
          <w:rFonts w:ascii="Times New Roman" w:eastAsia="Times New Roman" w:hAnsi="Times New Roman" w:cs="Times New Roman"/>
          <w:sz w:val="26"/>
          <w:szCs w:val="26"/>
        </w:rPr>
        <w:t xml:space="preserve">приложением копий следующих </w:t>
      </w:r>
      <w:r w:rsidRPr="00BA4884">
        <w:rPr>
          <w:rFonts w:ascii="Times New Roman" w:eastAsia="Times New Roman" w:hAnsi="Times New Roman" w:cs="Times New Roman"/>
          <w:sz w:val="26"/>
          <w:szCs w:val="26"/>
        </w:rPr>
        <w:t>документ</w:t>
      </w:r>
      <w:r w:rsidR="00F36F72">
        <w:rPr>
          <w:rFonts w:ascii="Times New Roman" w:eastAsia="Times New Roman" w:hAnsi="Times New Roman" w:cs="Times New Roman"/>
          <w:sz w:val="26"/>
          <w:szCs w:val="26"/>
        </w:rPr>
        <w:t>ов</w:t>
      </w:r>
      <w:r w:rsidRPr="00BA4884">
        <w:rPr>
          <w:rFonts w:ascii="Times New Roman" w:eastAsia="Times New Roman" w:hAnsi="Times New Roman" w:cs="Times New Roman"/>
          <w:sz w:val="26"/>
          <w:szCs w:val="26"/>
        </w:rPr>
        <w:t>:</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а) заявления обратившегося лица;</w:t>
      </w:r>
    </w:p>
    <w:p w:rsidR="009B67A9" w:rsidRPr="00BA4884" w:rsidRDefault="009B67A9" w:rsidP="00D2277D">
      <w:pPr>
        <w:spacing w:after="0"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б) копии трудовой книжки, заверенной специалистом, ответственным за ведение кадровой работы, органа местного самоуправления по последнему месту замещения должности муниципальной службы (при наличии), сведения о трудовой деятельности, предусмотренные статьей 66.1 </w:t>
      </w:r>
      <w:hyperlink r:id="rId19" w:tgtFrame="_blank" w:history="1">
        <w:r w:rsidRPr="00BA4884">
          <w:rPr>
            <w:rFonts w:ascii="Times New Roman" w:eastAsia="Times New Roman" w:hAnsi="Times New Roman" w:cs="Times New Roman"/>
            <w:sz w:val="26"/>
            <w:szCs w:val="26"/>
          </w:rPr>
          <w:t>Трудового кодекса Российской Федерации</w:t>
        </w:r>
      </w:hyperlink>
      <w:r w:rsidRPr="00BA4884">
        <w:rPr>
          <w:rFonts w:ascii="Times New Roman" w:eastAsia="Times New Roman" w:hAnsi="Times New Roman" w:cs="Times New Roman"/>
          <w:sz w:val="26"/>
          <w:szCs w:val="26"/>
        </w:rPr>
        <w:t>»;</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в) справки о периодах службы (работы), учитываемых для назначения пенсии за выслугу лет, по форме согласно приложению № 3 к Порядку;</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г) заверенной копии военного билета;</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д) правового акта об освобождении от должности муниципального служащего, лица, замещавшего должность муниципальной службы (предоставляется по собственной инициативе);</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е) справки о размере среднемесячного заработка муниципального служащего по форме согласно приложению № 4 к Порядку, сведений о размере месячного денежного вознаграждения, оплаты труда лица, замещавшего муниципальную должность муниципальной службы (предоставляется по собственной инициативе);</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ж) справка о размере трудовой пенсии, получаемой на момент подачи заявления (предоставляется по собственной инициативе).</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3.9. Бухгалтер администрации </w:t>
      </w:r>
      <w:r w:rsidR="009A133C" w:rsidRPr="00BA4884">
        <w:rPr>
          <w:rFonts w:ascii="Times New Roman" w:eastAsia="Times New Roman" w:hAnsi="Times New Roman" w:cs="Times New Roman"/>
          <w:sz w:val="26"/>
          <w:szCs w:val="26"/>
        </w:rPr>
        <w:t>Шиверского</w:t>
      </w:r>
      <w:r w:rsidRPr="00BA4884">
        <w:rPr>
          <w:rFonts w:ascii="Times New Roman" w:eastAsia="Times New Roman" w:hAnsi="Times New Roman" w:cs="Times New Roman"/>
          <w:sz w:val="26"/>
          <w:szCs w:val="26"/>
        </w:rPr>
        <w:t xml:space="preserve"> сельсовета:</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а) в течение 5 рабочих дней со дня получения документов, указанных в пункте 3.8 Порядка, определяет конкретный размер пенсии за выслугу лет;</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б) формирует поименный список получателей пенсии за выслугу лет с указанием счетов, открытых получателями в кредитных организациях;</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в) производит перерасчет размера пенсии за выслугу лет в соответствии с разделом 5 Порядка;</w:t>
      </w:r>
    </w:p>
    <w:p w:rsidR="009B67A9" w:rsidRPr="00BA4884" w:rsidRDefault="00597FB0"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г</w:t>
      </w:r>
      <w:r w:rsidR="009B67A9" w:rsidRPr="00BA4884">
        <w:rPr>
          <w:rFonts w:ascii="Times New Roman" w:eastAsia="Times New Roman" w:hAnsi="Times New Roman" w:cs="Times New Roman"/>
          <w:sz w:val="26"/>
          <w:szCs w:val="26"/>
        </w:rPr>
        <w:t>) составляет статистическую отчетность по запросам министерства социальной политики Красноярского края;</w:t>
      </w:r>
    </w:p>
    <w:p w:rsidR="009B67A9" w:rsidRPr="00BA4884" w:rsidRDefault="00597FB0"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д</w:t>
      </w:r>
      <w:r w:rsidR="009B67A9" w:rsidRPr="00BA4884">
        <w:rPr>
          <w:rFonts w:ascii="Times New Roman" w:eastAsia="Times New Roman" w:hAnsi="Times New Roman" w:cs="Times New Roman"/>
          <w:sz w:val="26"/>
          <w:szCs w:val="26"/>
        </w:rPr>
        <w:t>) ведет сводный реестр лиц, являющихся получателями пенсии за выслугу лет и ежемесячной доплаты к пенсии, выплачиваемых за счет средств бюджета</w:t>
      </w:r>
      <w:r w:rsidR="00BC566E">
        <w:rPr>
          <w:rFonts w:ascii="Times New Roman" w:eastAsia="Times New Roman" w:hAnsi="Times New Roman" w:cs="Times New Roman"/>
          <w:sz w:val="26"/>
          <w:szCs w:val="26"/>
        </w:rPr>
        <w:t xml:space="preserve"> Шиверского сельсовета</w:t>
      </w:r>
      <w:r w:rsidR="009B67A9" w:rsidRPr="00BA4884">
        <w:rPr>
          <w:rFonts w:ascii="Times New Roman" w:eastAsia="Times New Roman" w:hAnsi="Times New Roman" w:cs="Times New Roman"/>
          <w:sz w:val="26"/>
          <w:szCs w:val="26"/>
        </w:rPr>
        <w:t>.</w:t>
      </w:r>
    </w:p>
    <w:p w:rsidR="009B67A9" w:rsidRPr="00BA4884" w:rsidRDefault="00597FB0"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е</w:t>
      </w:r>
      <w:r w:rsidR="009B67A9" w:rsidRPr="00BA4884">
        <w:rPr>
          <w:rFonts w:ascii="Times New Roman" w:eastAsia="Times New Roman" w:hAnsi="Times New Roman" w:cs="Times New Roman"/>
          <w:sz w:val="26"/>
          <w:szCs w:val="26"/>
        </w:rPr>
        <w:t xml:space="preserve">) размещает информацию о назначении и выплате пенсии за выслугу лет лицам, замещавшим должности муниципальной службы в </w:t>
      </w:r>
      <w:r w:rsidR="00EC2304">
        <w:rPr>
          <w:rFonts w:ascii="Times New Roman" w:eastAsia="Times New Roman" w:hAnsi="Times New Roman" w:cs="Times New Roman"/>
          <w:sz w:val="26"/>
          <w:szCs w:val="26"/>
        </w:rPr>
        <w:t xml:space="preserve">органах местного самоуправления </w:t>
      </w:r>
      <w:r w:rsidR="00D2277D" w:rsidRPr="00BA4884">
        <w:rPr>
          <w:rFonts w:ascii="Times New Roman" w:eastAsia="Times New Roman" w:hAnsi="Times New Roman" w:cs="Times New Roman"/>
          <w:sz w:val="26"/>
          <w:szCs w:val="26"/>
        </w:rPr>
        <w:t>Шиверско</w:t>
      </w:r>
      <w:r w:rsidR="00EC2304">
        <w:rPr>
          <w:rFonts w:ascii="Times New Roman" w:eastAsia="Times New Roman" w:hAnsi="Times New Roman" w:cs="Times New Roman"/>
          <w:sz w:val="26"/>
          <w:szCs w:val="26"/>
        </w:rPr>
        <w:t>го сельсовета</w:t>
      </w:r>
      <w:r w:rsidR="009B67A9" w:rsidRPr="00BA4884">
        <w:rPr>
          <w:rFonts w:ascii="Times New Roman" w:eastAsia="Times New Roman" w:hAnsi="Times New Roman" w:cs="Times New Roman"/>
          <w:sz w:val="26"/>
          <w:szCs w:val="26"/>
        </w:rPr>
        <w:t xml:space="preserve">  в Единой государственной информационной системе социального обеспечения.</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lastRenderedPageBreak/>
        <w:t xml:space="preserve">Администрация </w:t>
      </w:r>
      <w:r w:rsidR="009A133C" w:rsidRPr="00BA4884">
        <w:rPr>
          <w:rFonts w:ascii="Times New Roman" w:eastAsia="Times New Roman" w:hAnsi="Times New Roman" w:cs="Times New Roman"/>
          <w:sz w:val="26"/>
          <w:szCs w:val="26"/>
        </w:rPr>
        <w:t>Шиверского</w:t>
      </w:r>
      <w:r w:rsidRPr="00BA4884">
        <w:rPr>
          <w:rFonts w:ascii="Times New Roman" w:eastAsia="Times New Roman" w:hAnsi="Times New Roman" w:cs="Times New Roman"/>
          <w:sz w:val="26"/>
          <w:szCs w:val="26"/>
        </w:rPr>
        <w:t xml:space="preserve"> сельсовета  на основании предоставленных документов ежемесячно до 15 числа месяца, следующего за месяцем, в котором была начислена пенсия за выслугу лет, осуществляет выплату пенсии за выслугу лет посредством перечисления на счет, открытый в российской кредитной организации, указанный в заявлении получателя пенсии за выслугу лет.</w:t>
      </w:r>
    </w:p>
    <w:p w:rsidR="009B67A9" w:rsidRPr="00BA4884" w:rsidRDefault="009B67A9" w:rsidP="00D2277D">
      <w:pPr>
        <w:spacing w:after="166" w:line="240" w:lineRule="auto"/>
        <w:jc w:val="center"/>
        <w:rPr>
          <w:rFonts w:ascii="Times New Roman" w:eastAsia="Times New Roman" w:hAnsi="Times New Roman" w:cs="Times New Roman"/>
          <w:sz w:val="26"/>
          <w:szCs w:val="26"/>
        </w:rPr>
      </w:pPr>
      <w:r w:rsidRPr="00BA4884">
        <w:rPr>
          <w:rFonts w:ascii="Times New Roman" w:eastAsia="Times New Roman" w:hAnsi="Times New Roman" w:cs="Times New Roman"/>
          <w:b/>
          <w:bCs/>
          <w:sz w:val="26"/>
          <w:szCs w:val="26"/>
        </w:rPr>
        <w:t>4. Порядок приостановления, возобновления и прекращения выплаты пенсии за выслугу лет</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4.1.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Пенсия за выслугу лет, не выплачивается в периоды, указанные в пункте 14 статьи 9 Закона Красноярского края от 24.04.2008 N 5-1565 «Об особенностях правового регулирования муниципальной службы в Красноярском крае».</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4.2. Лицо, получающее пенсию за выслугу лет, обязано в течение 5 рабочих дней с даты наступления, указанных в пункте 4.1 Порядка, обстоятельств (назначения на соответствующую должность, прекращение гражданства Российской Федерации) сообщить об этом в письменной форме в администрацию </w:t>
      </w:r>
      <w:r w:rsidR="009A133C" w:rsidRPr="00BA4884">
        <w:rPr>
          <w:rFonts w:ascii="Times New Roman" w:eastAsia="Times New Roman" w:hAnsi="Times New Roman" w:cs="Times New Roman"/>
          <w:sz w:val="26"/>
          <w:szCs w:val="26"/>
        </w:rPr>
        <w:t>Шиверского</w:t>
      </w:r>
      <w:r w:rsidRPr="00BA4884">
        <w:rPr>
          <w:rFonts w:ascii="Times New Roman" w:eastAsia="Times New Roman" w:hAnsi="Times New Roman" w:cs="Times New Roman"/>
          <w:sz w:val="26"/>
          <w:szCs w:val="26"/>
        </w:rPr>
        <w:t xml:space="preserve"> сельсовета.</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4.3. Администрация </w:t>
      </w:r>
      <w:r w:rsidR="009A133C" w:rsidRPr="00BA4884">
        <w:rPr>
          <w:rFonts w:ascii="Times New Roman" w:eastAsia="Times New Roman" w:hAnsi="Times New Roman" w:cs="Times New Roman"/>
          <w:sz w:val="26"/>
          <w:szCs w:val="26"/>
        </w:rPr>
        <w:t>Шиверского</w:t>
      </w:r>
      <w:r w:rsidRPr="00BA4884">
        <w:rPr>
          <w:rFonts w:ascii="Times New Roman" w:eastAsia="Times New Roman" w:hAnsi="Times New Roman" w:cs="Times New Roman"/>
          <w:sz w:val="26"/>
          <w:szCs w:val="26"/>
        </w:rPr>
        <w:t xml:space="preserve"> сельсовета  в течение 5 рабочих дней со дня получения информации об обстоятельствах, указанных в пункте 4.1 Порядка, приостанавливает выплату пенсии за выслугу лет лицу, получающему пенсию за выслугу лет, с момента назначения его на должности, указанные в пункте 4.1 Порядка, или прекращения гражданства Российской Федерации.</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При последующем увольнении с государственной службы Российской Федерации или освобождении от указанных в пункте 4.1 Порядка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9B67A9" w:rsidRPr="00BA4884" w:rsidRDefault="009B67A9" w:rsidP="00D2277D">
      <w:pPr>
        <w:spacing w:after="166" w:line="240" w:lineRule="auto"/>
        <w:jc w:val="center"/>
        <w:rPr>
          <w:rFonts w:ascii="Times New Roman" w:eastAsia="Times New Roman" w:hAnsi="Times New Roman" w:cs="Times New Roman"/>
          <w:sz w:val="26"/>
          <w:szCs w:val="26"/>
        </w:rPr>
      </w:pPr>
      <w:r w:rsidRPr="00BA4884">
        <w:rPr>
          <w:rFonts w:ascii="Times New Roman" w:eastAsia="Times New Roman" w:hAnsi="Times New Roman" w:cs="Times New Roman"/>
          <w:b/>
          <w:bCs/>
          <w:sz w:val="26"/>
          <w:szCs w:val="26"/>
        </w:rPr>
        <w:t>5. Порядок перерасчета размера пенсии за выслугу лет</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5.1. </w:t>
      </w:r>
      <w:r w:rsidR="00663655" w:rsidRPr="00663655">
        <w:rPr>
          <w:rFonts w:ascii="Times New Roman" w:eastAsia="Times New Roman" w:hAnsi="Times New Roman" w:cs="Times New Roman"/>
          <w:sz w:val="26"/>
          <w:szCs w:val="26"/>
        </w:rPr>
        <w:t>Перерасчет размера пенсии за выслугу лет муниципальным служащим, лицам, уволенным до 1 января 1998 года, после ее назначения производится в случаях и порядке, установленных настоящим разделом.</w:t>
      </w:r>
    </w:p>
    <w:p w:rsidR="00663655" w:rsidRPr="00663655" w:rsidRDefault="009B67A9" w:rsidP="00663655">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5.2. </w:t>
      </w:r>
      <w:r w:rsidR="00663655" w:rsidRPr="00663655">
        <w:rPr>
          <w:rFonts w:ascii="Times New Roman" w:eastAsia="Times New Roman" w:hAnsi="Times New Roman" w:cs="Times New Roman"/>
          <w:sz w:val="26"/>
          <w:szCs w:val="26"/>
        </w:rPr>
        <w:t>Перерасчет размера пенсии за выслугу лет муниципальным служащим производится после ее назначения с применением положений настоящего раздела в следующих случаях:</w:t>
      </w:r>
    </w:p>
    <w:p w:rsidR="00663655" w:rsidRPr="00663655" w:rsidRDefault="00663655" w:rsidP="00663655">
      <w:pPr>
        <w:spacing w:after="166" w:line="240" w:lineRule="auto"/>
        <w:ind w:firstLine="708"/>
        <w:jc w:val="both"/>
        <w:rPr>
          <w:rFonts w:ascii="Times New Roman" w:eastAsia="Times New Roman" w:hAnsi="Times New Roman" w:cs="Times New Roman"/>
          <w:sz w:val="26"/>
          <w:szCs w:val="26"/>
        </w:rPr>
      </w:pPr>
      <w:r w:rsidRPr="00663655">
        <w:rPr>
          <w:rFonts w:ascii="Times New Roman" w:eastAsia="Times New Roman" w:hAnsi="Times New Roman" w:cs="Times New Roman"/>
          <w:sz w:val="26"/>
          <w:szCs w:val="26"/>
        </w:rPr>
        <w:lastRenderedPageBreak/>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полных месяцев с более высоким должностным окладом;</w:t>
      </w:r>
    </w:p>
    <w:p w:rsidR="00663655" w:rsidRPr="00663655" w:rsidRDefault="00663655" w:rsidP="00663655">
      <w:pPr>
        <w:spacing w:after="166" w:line="240" w:lineRule="auto"/>
        <w:ind w:firstLine="708"/>
        <w:jc w:val="both"/>
        <w:rPr>
          <w:rFonts w:ascii="Times New Roman" w:eastAsia="Times New Roman" w:hAnsi="Times New Roman" w:cs="Times New Roman"/>
          <w:sz w:val="26"/>
          <w:szCs w:val="26"/>
        </w:rPr>
      </w:pPr>
      <w:r w:rsidRPr="00663655">
        <w:rPr>
          <w:rFonts w:ascii="Times New Roman" w:eastAsia="Times New Roman" w:hAnsi="Times New Roman" w:cs="Times New Roman"/>
          <w:sz w:val="26"/>
          <w:szCs w:val="26"/>
        </w:rPr>
        <w:t>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N 400-ФЗ "О страховых пенсиях" (дававшего право на трудовую пенсию по старости в соответствии с Федеральным законом от 17 декабря 2001 года N 173-ФЗ "О трудовых пенсиях в Российской Федерации);</w:t>
      </w:r>
    </w:p>
    <w:p w:rsidR="00663655" w:rsidRPr="00663655" w:rsidRDefault="00663655" w:rsidP="00663655">
      <w:pPr>
        <w:spacing w:after="166" w:line="240" w:lineRule="auto"/>
        <w:ind w:firstLine="708"/>
        <w:jc w:val="both"/>
        <w:rPr>
          <w:rFonts w:ascii="Times New Roman" w:eastAsia="Times New Roman" w:hAnsi="Times New Roman" w:cs="Times New Roman"/>
          <w:sz w:val="26"/>
          <w:szCs w:val="26"/>
        </w:rPr>
      </w:pPr>
      <w:r w:rsidRPr="00663655">
        <w:rPr>
          <w:rFonts w:ascii="Times New Roman" w:eastAsia="Times New Roman" w:hAnsi="Times New Roman" w:cs="Times New Roman"/>
          <w:sz w:val="26"/>
          <w:szCs w:val="26"/>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663655" w:rsidRDefault="00663655" w:rsidP="00663655">
      <w:pPr>
        <w:spacing w:after="166" w:line="240" w:lineRule="auto"/>
        <w:ind w:firstLine="708"/>
        <w:jc w:val="both"/>
        <w:rPr>
          <w:rFonts w:ascii="Times New Roman" w:eastAsia="Times New Roman" w:hAnsi="Times New Roman" w:cs="Times New Roman"/>
          <w:sz w:val="26"/>
          <w:szCs w:val="26"/>
        </w:rPr>
      </w:pPr>
      <w:r w:rsidRPr="00663655">
        <w:rPr>
          <w:rFonts w:ascii="Times New Roman" w:eastAsia="Times New Roman" w:hAnsi="Times New Roman" w:cs="Times New Roman"/>
          <w:sz w:val="26"/>
          <w:szCs w:val="26"/>
        </w:rPr>
        <w:t>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подпунктом «а» пункта 5.2 настоящего раздела.</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5.3. Перерасчет размера пенсии за выслугу лет производится в случае изменения размера страховой пенсии по старости (инвалидности), фиксированной выплаты к страховой пенсии и повышений фиксированной выплаты к страховой пенсии, исходя из которого определен размер пенсии за выслугу лет – в размере, установленном для изменения страховой пенсии по старости (инвалидности).</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Перерасчет размера пенсии за выслугу лет в случае изменения страховой пенсии по старости (инвалидности) производится на основании информации, получаемой администрацией </w:t>
      </w:r>
      <w:r w:rsidR="009A133C" w:rsidRPr="00BA4884">
        <w:rPr>
          <w:rFonts w:ascii="Times New Roman" w:eastAsia="Times New Roman" w:hAnsi="Times New Roman" w:cs="Times New Roman"/>
          <w:sz w:val="26"/>
          <w:szCs w:val="26"/>
        </w:rPr>
        <w:t>Шиверского</w:t>
      </w:r>
      <w:r w:rsidRPr="00BA4884">
        <w:rPr>
          <w:rFonts w:ascii="Times New Roman" w:eastAsia="Times New Roman" w:hAnsi="Times New Roman" w:cs="Times New Roman"/>
          <w:sz w:val="26"/>
          <w:szCs w:val="26"/>
        </w:rPr>
        <w:t xml:space="preserve"> сельсовета из органов Пенсионного фонда Российской Федерации. При этом размер пенсии за выслугу лет пересчитывается со сроков, установленных для изменения размера страховой пенсии по старости (инвалидности).</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5.</w:t>
      </w:r>
      <w:r w:rsidR="00663655">
        <w:rPr>
          <w:rFonts w:ascii="Times New Roman" w:eastAsia="Times New Roman" w:hAnsi="Times New Roman" w:cs="Times New Roman"/>
          <w:sz w:val="26"/>
          <w:szCs w:val="26"/>
        </w:rPr>
        <w:t>4</w:t>
      </w:r>
      <w:r w:rsidRPr="00BA4884">
        <w:rPr>
          <w:rFonts w:ascii="Times New Roman" w:eastAsia="Times New Roman" w:hAnsi="Times New Roman" w:cs="Times New Roman"/>
          <w:sz w:val="26"/>
          <w:szCs w:val="26"/>
        </w:rPr>
        <w:t>. Основания для перерасчета пенсии за выслугу лет лицу, замещавшему должность муниципальной службы, является увеличение месячного денежного вознаграждения по должности муниципальной службы, занимаемой таким лицом на день увольнения.</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5.</w:t>
      </w:r>
      <w:r w:rsidR="00663655">
        <w:rPr>
          <w:rFonts w:ascii="Times New Roman" w:eastAsia="Times New Roman" w:hAnsi="Times New Roman" w:cs="Times New Roman"/>
          <w:sz w:val="26"/>
          <w:szCs w:val="26"/>
        </w:rPr>
        <w:t>5</w:t>
      </w:r>
      <w:r w:rsidRPr="00BA4884">
        <w:rPr>
          <w:rFonts w:ascii="Times New Roman" w:eastAsia="Times New Roman" w:hAnsi="Times New Roman" w:cs="Times New Roman"/>
          <w:sz w:val="26"/>
          <w:szCs w:val="26"/>
        </w:rPr>
        <w:t xml:space="preserve">. Перерасчет размера пенсии за выслугу лет во всех предусмотренных Порядком случаях осуществляет администрация  </w:t>
      </w:r>
      <w:r w:rsidR="009A133C" w:rsidRPr="00BA4884">
        <w:rPr>
          <w:rFonts w:ascii="Times New Roman" w:eastAsia="Times New Roman" w:hAnsi="Times New Roman" w:cs="Times New Roman"/>
          <w:sz w:val="26"/>
          <w:szCs w:val="26"/>
        </w:rPr>
        <w:t>Шиверского</w:t>
      </w:r>
      <w:r w:rsidRPr="00BA4884">
        <w:rPr>
          <w:rFonts w:ascii="Times New Roman" w:eastAsia="Times New Roman" w:hAnsi="Times New Roman" w:cs="Times New Roman"/>
          <w:sz w:val="26"/>
          <w:szCs w:val="26"/>
        </w:rPr>
        <w:t xml:space="preserve"> сельсовета  при условии закрепления соответствующих расходов в  бюджете </w:t>
      </w:r>
      <w:r w:rsidR="009A133C" w:rsidRPr="00BA4884">
        <w:rPr>
          <w:rFonts w:ascii="Times New Roman" w:eastAsia="Times New Roman" w:hAnsi="Times New Roman" w:cs="Times New Roman"/>
          <w:sz w:val="26"/>
          <w:szCs w:val="26"/>
        </w:rPr>
        <w:t>Шиверского</w:t>
      </w:r>
      <w:r w:rsidRPr="00BA4884">
        <w:rPr>
          <w:rFonts w:ascii="Times New Roman" w:eastAsia="Times New Roman" w:hAnsi="Times New Roman" w:cs="Times New Roman"/>
          <w:sz w:val="26"/>
          <w:szCs w:val="26"/>
        </w:rPr>
        <w:t xml:space="preserve"> сельсовета  на соответствующий год.</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lastRenderedPageBreak/>
        <w:t>5.</w:t>
      </w:r>
      <w:r w:rsidR="00663655">
        <w:rPr>
          <w:rFonts w:ascii="Times New Roman" w:eastAsia="Times New Roman" w:hAnsi="Times New Roman" w:cs="Times New Roman"/>
          <w:sz w:val="26"/>
          <w:szCs w:val="26"/>
        </w:rPr>
        <w:t>6</w:t>
      </w:r>
      <w:r w:rsidRPr="00BA4884">
        <w:rPr>
          <w:rFonts w:ascii="Times New Roman" w:eastAsia="Times New Roman" w:hAnsi="Times New Roman" w:cs="Times New Roman"/>
          <w:sz w:val="26"/>
          <w:szCs w:val="26"/>
        </w:rPr>
        <w:t>. Размер среднемесячного заработка, учитываемый при исчислении пенсии за выслугу лет, индексируется соответственно изменению должностного оклада по соответствующей должности муниципальной службы.</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Размер среднего заработка лица, уволенного до 1 января 1998 года, индексируется соответственно изменению должностных окладов лиц, замещающих соответствующие должности муниципальной службы.</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5.</w:t>
      </w:r>
      <w:r w:rsidR="00663655">
        <w:rPr>
          <w:rFonts w:ascii="Times New Roman" w:eastAsia="Times New Roman" w:hAnsi="Times New Roman" w:cs="Times New Roman"/>
          <w:sz w:val="26"/>
          <w:szCs w:val="26"/>
        </w:rPr>
        <w:t>7</w:t>
      </w:r>
      <w:r w:rsidRPr="00BA4884">
        <w:rPr>
          <w:rFonts w:ascii="Times New Roman" w:eastAsia="Times New Roman" w:hAnsi="Times New Roman" w:cs="Times New Roman"/>
          <w:sz w:val="26"/>
          <w:szCs w:val="26"/>
        </w:rPr>
        <w:t>. Недополученные суммы назначенной пенсии за выслугу лет выплачиваются:</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а) за весь период, если пенсия за выслугу лет не выплачивалась по вине органов местного самоуправления, принявших решение о выслуге лет, либо по вине администрации </w:t>
      </w:r>
      <w:r w:rsidR="009A133C" w:rsidRPr="00BA4884">
        <w:rPr>
          <w:rFonts w:ascii="Times New Roman" w:eastAsia="Times New Roman" w:hAnsi="Times New Roman" w:cs="Times New Roman"/>
          <w:sz w:val="26"/>
          <w:szCs w:val="26"/>
        </w:rPr>
        <w:t>Шиверского</w:t>
      </w:r>
      <w:r w:rsidRPr="00BA4884">
        <w:rPr>
          <w:rFonts w:ascii="Times New Roman" w:eastAsia="Times New Roman" w:hAnsi="Times New Roman" w:cs="Times New Roman"/>
          <w:sz w:val="26"/>
          <w:szCs w:val="26"/>
        </w:rPr>
        <w:t>  сельсовета;</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б) в связи со смертью получателя наследникам в соответствии с действующим законодательством.</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5.</w:t>
      </w:r>
      <w:r w:rsidR="00663655">
        <w:rPr>
          <w:rFonts w:ascii="Times New Roman" w:eastAsia="Times New Roman" w:hAnsi="Times New Roman" w:cs="Times New Roman"/>
          <w:sz w:val="26"/>
          <w:szCs w:val="26"/>
        </w:rPr>
        <w:t>8</w:t>
      </w:r>
      <w:r w:rsidRPr="00BA4884">
        <w:rPr>
          <w:rFonts w:ascii="Times New Roman" w:eastAsia="Times New Roman" w:hAnsi="Times New Roman" w:cs="Times New Roman"/>
          <w:sz w:val="26"/>
          <w:szCs w:val="26"/>
        </w:rPr>
        <w:t xml:space="preserve">. Суммы пенсии за выслугу лет, излишне выплаченные, в том числе вследствие злоупотребления лица, получающего пенсию за выслугу лет (несообщение о наличии оснований для приостановлении выплаты пенсии, представление документов с заведомо недостоверными сведениями, несвоевременное поступление информации из Пенсионного фонда Российской Федерации, счетная ошибка), удерживаются из пенсии за выслугу лет по решению администрации </w:t>
      </w:r>
      <w:r w:rsidR="009A133C" w:rsidRPr="00BA4884">
        <w:rPr>
          <w:rFonts w:ascii="Times New Roman" w:eastAsia="Times New Roman" w:hAnsi="Times New Roman" w:cs="Times New Roman"/>
          <w:sz w:val="26"/>
          <w:szCs w:val="26"/>
        </w:rPr>
        <w:t>Шиверского</w:t>
      </w:r>
      <w:r w:rsidRPr="00BA4884">
        <w:rPr>
          <w:rFonts w:ascii="Times New Roman" w:eastAsia="Times New Roman" w:hAnsi="Times New Roman" w:cs="Times New Roman"/>
          <w:sz w:val="26"/>
          <w:szCs w:val="26"/>
        </w:rPr>
        <w:t>  сельсовета.</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Размер удержания по этому основанию не должен превышать 20 процентов от размера пенсии за выслугу лет, причитающейся к выплате, с сохранением 50 процентов причитающейся пенсии за выслугу лет.</w:t>
      </w:r>
    </w:p>
    <w:p w:rsidR="009B67A9" w:rsidRPr="00BA4884" w:rsidRDefault="009B67A9" w:rsidP="00D2277D">
      <w:pPr>
        <w:spacing w:after="166" w:line="240" w:lineRule="auto"/>
        <w:ind w:firstLine="708"/>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В случае прекращения выплаты пенсии за выслугу лет оставшаяся задолженность взыскивается администрацией </w:t>
      </w:r>
      <w:r w:rsidR="009A133C" w:rsidRPr="00BA4884">
        <w:rPr>
          <w:rFonts w:ascii="Times New Roman" w:eastAsia="Times New Roman" w:hAnsi="Times New Roman" w:cs="Times New Roman"/>
          <w:sz w:val="26"/>
          <w:szCs w:val="26"/>
        </w:rPr>
        <w:t>Шиверского</w:t>
      </w:r>
      <w:r w:rsidRPr="00BA4884">
        <w:rPr>
          <w:rFonts w:ascii="Times New Roman" w:eastAsia="Times New Roman" w:hAnsi="Times New Roman" w:cs="Times New Roman"/>
          <w:sz w:val="26"/>
          <w:szCs w:val="26"/>
        </w:rPr>
        <w:t xml:space="preserve"> сельсовета  в судебном порядке.</w:t>
      </w:r>
    </w:p>
    <w:p w:rsidR="006426FA" w:rsidRPr="00BA4884" w:rsidRDefault="006426FA" w:rsidP="00D2277D">
      <w:pPr>
        <w:spacing w:after="166" w:line="240" w:lineRule="auto"/>
        <w:jc w:val="right"/>
        <w:rPr>
          <w:rFonts w:ascii="Times New Roman" w:eastAsia="Times New Roman" w:hAnsi="Times New Roman" w:cs="Times New Roman"/>
          <w:sz w:val="26"/>
          <w:szCs w:val="26"/>
        </w:rPr>
      </w:pPr>
    </w:p>
    <w:p w:rsidR="006426FA" w:rsidRPr="00BA4884" w:rsidRDefault="006426FA" w:rsidP="00D2277D">
      <w:pPr>
        <w:spacing w:after="166" w:line="240" w:lineRule="auto"/>
        <w:jc w:val="right"/>
        <w:rPr>
          <w:rFonts w:ascii="Times New Roman" w:eastAsia="Times New Roman" w:hAnsi="Times New Roman" w:cs="Times New Roman"/>
          <w:sz w:val="26"/>
          <w:szCs w:val="26"/>
        </w:rPr>
      </w:pPr>
    </w:p>
    <w:p w:rsidR="006426FA" w:rsidRPr="00BA4884" w:rsidRDefault="006426FA" w:rsidP="00D2277D">
      <w:pPr>
        <w:spacing w:after="166" w:line="240" w:lineRule="auto"/>
        <w:jc w:val="right"/>
        <w:rPr>
          <w:rFonts w:ascii="Times New Roman" w:eastAsia="Times New Roman" w:hAnsi="Times New Roman" w:cs="Times New Roman"/>
          <w:sz w:val="26"/>
          <w:szCs w:val="26"/>
        </w:rPr>
      </w:pPr>
    </w:p>
    <w:p w:rsidR="006426FA" w:rsidRPr="00BA4884" w:rsidRDefault="006426FA" w:rsidP="00D2277D">
      <w:pPr>
        <w:spacing w:after="166" w:line="240" w:lineRule="auto"/>
        <w:jc w:val="right"/>
        <w:rPr>
          <w:rFonts w:ascii="Times New Roman" w:eastAsia="Times New Roman" w:hAnsi="Times New Roman" w:cs="Times New Roman"/>
          <w:sz w:val="26"/>
          <w:szCs w:val="26"/>
        </w:rPr>
      </w:pPr>
    </w:p>
    <w:p w:rsidR="006426FA" w:rsidRPr="00BA4884" w:rsidRDefault="006426FA" w:rsidP="00D2277D">
      <w:pPr>
        <w:spacing w:after="166" w:line="240" w:lineRule="auto"/>
        <w:jc w:val="right"/>
        <w:rPr>
          <w:rFonts w:ascii="Times New Roman" w:eastAsia="Times New Roman" w:hAnsi="Times New Roman" w:cs="Times New Roman"/>
          <w:sz w:val="26"/>
          <w:szCs w:val="26"/>
        </w:rPr>
      </w:pPr>
    </w:p>
    <w:p w:rsidR="006426FA" w:rsidRDefault="006426FA" w:rsidP="00D2277D">
      <w:pPr>
        <w:spacing w:after="166" w:line="240" w:lineRule="auto"/>
        <w:jc w:val="right"/>
        <w:rPr>
          <w:rFonts w:ascii="Times New Roman" w:eastAsia="Times New Roman" w:hAnsi="Times New Roman" w:cs="Times New Roman"/>
          <w:sz w:val="26"/>
          <w:szCs w:val="26"/>
        </w:rPr>
      </w:pPr>
    </w:p>
    <w:p w:rsidR="00981399" w:rsidRDefault="00981399" w:rsidP="00D2277D">
      <w:pPr>
        <w:spacing w:after="166" w:line="240" w:lineRule="auto"/>
        <w:jc w:val="right"/>
        <w:rPr>
          <w:rFonts w:ascii="Times New Roman" w:eastAsia="Times New Roman" w:hAnsi="Times New Roman" w:cs="Times New Roman"/>
          <w:sz w:val="26"/>
          <w:szCs w:val="26"/>
        </w:rPr>
      </w:pPr>
    </w:p>
    <w:p w:rsidR="00981399" w:rsidRDefault="00981399" w:rsidP="00D2277D">
      <w:pPr>
        <w:spacing w:after="166" w:line="240" w:lineRule="auto"/>
        <w:jc w:val="right"/>
        <w:rPr>
          <w:rFonts w:ascii="Times New Roman" w:eastAsia="Times New Roman" w:hAnsi="Times New Roman" w:cs="Times New Roman"/>
          <w:sz w:val="26"/>
          <w:szCs w:val="26"/>
        </w:rPr>
      </w:pPr>
    </w:p>
    <w:p w:rsidR="00981399" w:rsidRPr="00BA4884" w:rsidRDefault="00981399" w:rsidP="00D2277D">
      <w:pPr>
        <w:spacing w:after="166" w:line="240" w:lineRule="auto"/>
        <w:jc w:val="right"/>
        <w:rPr>
          <w:rFonts w:ascii="Times New Roman" w:eastAsia="Times New Roman" w:hAnsi="Times New Roman" w:cs="Times New Roman"/>
          <w:sz w:val="26"/>
          <w:szCs w:val="26"/>
        </w:rPr>
      </w:pPr>
    </w:p>
    <w:p w:rsidR="006426FA" w:rsidRPr="00BA4884" w:rsidRDefault="006426FA" w:rsidP="00D2277D">
      <w:pPr>
        <w:spacing w:after="166" w:line="240" w:lineRule="auto"/>
        <w:jc w:val="right"/>
        <w:rPr>
          <w:rFonts w:ascii="Times New Roman" w:eastAsia="Times New Roman" w:hAnsi="Times New Roman" w:cs="Times New Roman"/>
          <w:sz w:val="26"/>
          <w:szCs w:val="26"/>
        </w:rPr>
      </w:pPr>
    </w:p>
    <w:p w:rsidR="006426FA" w:rsidRPr="00BA4884" w:rsidRDefault="006426FA" w:rsidP="00D2277D">
      <w:pPr>
        <w:spacing w:after="166" w:line="240" w:lineRule="auto"/>
        <w:jc w:val="right"/>
        <w:rPr>
          <w:rFonts w:ascii="Times New Roman" w:eastAsia="Times New Roman" w:hAnsi="Times New Roman" w:cs="Times New Roman"/>
          <w:sz w:val="26"/>
          <w:szCs w:val="26"/>
        </w:rPr>
      </w:pPr>
    </w:p>
    <w:p w:rsidR="006426FA" w:rsidRPr="00BA4884" w:rsidRDefault="006426FA" w:rsidP="00D2277D">
      <w:pPr>
        <w:spacing w:after="166" w:line="240" w:lineRule="auto"/>
        <w:jc w:val="right"/>
        <w:rPr>
          <w:rFonts w:ascii="Times New Roman" w:eastAsia="Times New Roman" w:hAnsi="Times New Roman" w:cs="Times New Roman"/>
          <w:sz w:val="26"/>
          <w:szCs w:val="26"/>
        </w:rPr>
      </w:pPr>
    </w:p>
    <w:p w:rsidR="009B67A9" w:rsidRPr="00BA4884" w:rsidRDefault="009B67A9" w:rsidP="00D2277D">
      <w:pPr>
        <w:spacing w:after="166" w:line="240" w:lineRule="auto"/>
        <w:jc w:val="right"/>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lastRenderedPageBreak/>
        <w:t>Приложение № 1</w:t>
      </w:r>
    </w:p>
    <w:p w:rsidR="009B67A9" w:rsidRPr="00BA4884" w:rsidRDefault="009B67A9" w:rsidP="00D2277D">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к Порядку назначения, перерасчета размера и выплаты пенсии за выслугу лет лицам, замещавшим должности муниципальной службы в </w:t>
      </w:r>
      <w:r w:rsidR="009C686F">
        <w:rPr>
          <w:rFonts w:ascii="Times New Roman" w:eastAsia="Times New Roman" w:hAnsi="Times New Roman" w:cs="Times New Roman"/>
          <w:sz w:val="26"/>
          <w:szCs w:val="26"/>
        </w:rPr>
        <w:t>органах местного самоуправления</w:t>
      </w:r>
      <w:r w:rsidR="001D0F74">
        <w:rPr>
          <w:rFonts w:ascii="Times New Roman" w:eastAsia="Times New Roman" w:hAnsi="Times New Roman" w:cs="Times New Roman"/>
          <w:sz w:val="26"/>
          <w:szCs w:val="26"/>
        </w:rPr>
        <w:t xml:space="preserve"> </w:t>
      </w:r>
      <w:r w:rsidR="009A133C" w:rsidRPr="00BA4884">
        <w:rPr>
          <w:rFonts w:ascii="Times New Roman" w:eastAsia="Times New Roman" w:hAnsi="Times New Roman" w:cs="Times New Roman"/>
          <w:sz w:val="26"/>
          <w:szCs w:val="26"/>
        </w:rPr>
        <w:t>Шиверск</w:t>
      </w:r>
      <w:r w:rsidR="009C686F">
        <w:rPr>
          <w:rFonts w:ascii="Times New Roman" w:eastAsia="Times New Roman" w:hAnsi="Times New Roman" w:cs="Times New Roman"/>
          <w:sz w:val="26"/>
          <w:szCs w:val="26"/>
        </w:rPr>
        <w:t>ого</w:t>
      </w:r>
      <w:r w:rsidRPr="00BA4884">
        <w:rPr>
          <w:rFonts w:ascii="Times New Roman" w:eastAsia="Times New Roman" w:hAnsi="Times New Roman" w:cs="Times New Roman"/>
          <w:sz w:val="26"/>
          <w:szCs w:val="26"/>
        </w:rPr>
        <w:t xml:space="preserve"> сельсовет</w:t>
      </w:r>
      <w:r w:rsidR="009C686F">
        <w:rPr>
          <w:rFonts w:ascii="Times New Roman" w:eastAsia="Times New Roman" w:hAnsi="Times New Roman" w:cs="Times New Roman"/>
          <w:sz w:val="26"/>
          <w:szCs w:val="26"/>
        </w:rPr>
        <w:t>а</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p w:rsidR="009B67A9" w:rsidRPr="00BA4884" w:rsidRDefault="009B67A9" w:rsidP="006426FA">
      <w:pPr>
        <w:spacing w:after="166" w:line="240" w:lineRule="auto"/>
        <w:jc w:val="right"/>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Наименование должности, фамилия и инициалы руководителя</w:t>
      </w:r>
    </w:p>
    <w:p w:rsidR="009B67A9" w:rsidRPr="00BA4884" w:rsidRDefault="009B67A9" w:rsidP="006426FA">
      <w:pPr>
        <w:spacing w:after="166" w:line="240" w:lineRule="auto"/>
        <w:jc w:val="right"/>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_____________________________________________________________</w:t>
      </w:r>
    </w:p>
    <w:p w:rsidR="009B67A9" w:rsidRPr="00BA4884" w:rsidRDefault="009B67A9" w:rsidP="006426FA">
      <w:pPr>
        <w:spacing w:after="166" w:line="240" w:lineRule="auto"/>
        <w:jc w:val="right"/>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от ___________________________________________________________</w:t>
      </w:r>
    </w:p>
    <w:p w:rsidR="009B67A9" w:rsidRPr="00BA4884" w:rsidRDefault="006426FA" w:rsidP="006426FA">
      <w:pPr>
        <w:spacing w:after="166" w:line="240" w:lineRule="auto"/>
        <w:jc w:val="right"/>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                                                           (Ф.И.О.</w:t>
      </w:r>
      <w:r w:rsidR="009B67A9" w:rsidRPr="00BA4884">
        <w:rPr>
          <w:rFonts w:ascii="Times New Roman" w:eastAsia="Times New Roman" w:hAnsi="Times New Roman" w:cs="Times New Roman"/>
          <w:sz w:val="26"/>
          <w:szCs w:val="26"/>
        </w:rPr>
        <w:t>заявителя)</w:t>
      </w:r>
      <w:r w:rsidRPr="00BA4884">
        <w:rPr>
          <w:rFonts w:ascii="Times New Roman" w:eastAsia="Times New Roman" w:hAnsi="Times New Roman" w:cs="Times New Roman"/>
          <w:sz w:val="26"/>
          <w:szCs w:val="26"/>
        </w:rPr>
        <w:t xml:space="preserve">                                              ______________________________________________________________</w:t>
      </w:r>
    </w:p>
    <w:p w:rsidR="006426FA" w:rsidRPr="00BA4884" w:rsidRDefault="009B67A9" w:rsidP="006426FA">
      <w:pPr>
        <w:spacing w:after="166" w:line="240" w:lineRule="auto"/>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(домашний адрес)</w:t>
      </w:r>
    </w:p>
    <w:p w:rsidR="009B67A9" w:rsidRPr="00BA4884" w:rsidRDefault="009B67A9" w:rsidP="006426FA">
      <w:pPr>
        <w:spacing w:after="166" w:line="240" w:lineRule="auto"/>
        <w:jc w:val="right"/>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______</w:t>
      </w:r>
      <w:r w:rsidR="006426FA" w:rsidRPr="00BA4884">
        <w:rPr>
          <w:rFonts w:ascii="Times New Roman" w:eastAsia="Times New Roman" w:hAnsi="Times New Roman" w:cs="Times New Roman"/>
          <w:sz w:val="26"/>
          <w:szCs w:val="26"/>
        </w:rPr>
        <w:t>_________________</w:t>
      </w:r>
      <w:r w:rsidRPr="00BA4884">
        <w:rPr>
          <w:rFonts w:ascii="Times New Roman" w:eastAsia="Times New Roman" w:hAnsi="Times New Roman" w:cs="Times New Roman"/>
          <w:sz w:val="26"/>
          <w:szCs w:val="26"/>
        </w:rPr>
        <w:t>_______________________________________</w:t>
      </w:r>
    </w:p>
    <w:p w:rsidR="006426FA" w:rsidRPr="00BA4884" w:rsidRDefault="009B67A9" w:rsidP="006426FA">
      <w:pPr>
        <w:spacing w:after="166" w:line="240" w:lineRule="auto"/>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(телефон)</w:t>
      </w:r>
    </w:p>
    <w:p w:rsidR="009B67A9" w:rsidRPr="00BA4884" w:rsidRDefault="009B67A9" w:rsidP="006426FA">
      <w:pPr>
        <w:spacing w:after="166" w:line="240" w:lineRule="auto"/>
        <w:jc w:val="right"/>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__</w:t>
      </w:r>
      <w:r w:rsidR="006426FA" w:rsidRPr="00BA4884">
        <w:rPr>
          <w:rFonts w:ascii="Times New Roman" w:eastAsia="Times New Roman" w:hAnsi="Times New Roman" w:cs="Times New Roman"/>
          <w:sz w:val="26"/>
          <w:szCs w:val="26"/>
        </w:rPr>
        <w:t>______________</w:t>
      </w:r>
      <w:r w:rsidRPr="00BA4884">
        <w:rPr>
          <w:rFonts w:ascii="Times New Roman" w:eastAsia="Times New Roman" w:hAnsi="Times New Roman" w:cs="Times New Roman"/>
          <w:sz w:val="26"/>
          <w:szCs w:val="26"/>
        </w:rPr>
        <w:t>______________________________________________</w:t>
      </w:r>
    </w:p>
    <w:p w:rsidR="009B67A9" w:rsidRPr="00BA4884" w:rsidRDefault="009B67A9" w:rsidP="006426FA">
      <w:pPr>
        <w:spacing w:after="166" w:line="240" w:lineRule="auto"/>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(e-mail: (при наличии))</w:t>
      </w:r>
    </w:p>
    <w:p w:rsidR="009B67A9" w:rsidRPr="00BA4884" w:rsidRDefault="009B67A9" w:rsidP="006426FA">
      <w:pPr>
        <w:spacing w:after="166" w:line="240" w:lineRule="auto"/>
        <w:jc w:val="right"/>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_____________________________________________________________</w:t>
      </w:r>
    </w:p>
    <w:p w:rsidR="009B67A9" w:rsidRPr="00BA4884" w:rsidRDefault="009B67A9" w:rsidP="006426FA">
      <w:pPr>
        <w:spacing w:after="166" w:line="240" w:lineRule="auto"/>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(паспортные данные)</w:t>
      </w:r>
    </w:p>
    <w:p w:rsidR="009B67A9" w:rsidRPr="00BA4884" w:rsidRDefault="009B67A9" w:rsidP="006426FA">
      <w:pPr>
        <w:spacing w:after="166" w:line="240" w:lineRule="auto"/>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Заявление</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В соответствии с решением </w:t>
      </w:r>
      <w:r w:rsidR="009A133C" w:rsidRPr="00BA4884">
        <w:rPr>
          <w:rFonts w:ascii="Times New Roman" w:eastAsia="Times New Roman" w:hAnsi="Times New Roman" w:cs="Times New Roman"/>
          <w:sz w:val="26"/>
          <w:szCs w:val="26"/>
        </w:rPr>
        <w:t>Шиверского</w:t>
      </w:r>
      <w:r w:rsidRPr="00BA4884">
        <w:rPr>
          <w:rFonts w:ascii="Times New Roman" w:eastAsia="Times New Roman" w:hAnsi="Times New Roman" w:cs="Times New Roman"/>
          <w:sz w:val="26"/>
          <w:szCs w:val="26"/>
        </w:rPr>
        <w:t xml:space="preserve"> сельского Совета депутатов от ____________ № ___________ «Об утверждении Порядка назначения, перерасчета размера и выплаты пенсии за выслугу лет лицам, замещавшим должности муниципальной службы в </w:t>
      </w:r>
      <w:r w:rsidR="00CA64AD">
        <w:rPr>
          <w:rFonts w:ascii="Times New Roman" w:eastAsia="Times New Roman" w:hAnsi="Times New Roman" w:cs="Times New Roman"/>
          <w:sz w:val="26"/>
          <w:szCs w:val="26"/>
        </w:rPr>
        <w:t xml:space="preserve">органах местного самоуправления </w:t>
      </w:r>
      <w:r w:rsidR="009A133C" w:rsidRPr="00BA4884">
        <w:rPr>
          <w:rFonts w:ascii="Times New Roman" w:eastAsia="Times New Roman" w:hAnsi="Times New Roman" w:cs="Times New Roman"/>
          <w:sz w:val="26"/>
          <w:szCs w:val="26"/>
        </w:rPr>
        <w:t>Шиверск</w:t>
      </w:r>
      <w:r w:rsidR="00CA64AD">
        <w:rPr>
          <w:rFonts w:ascii="Times New Roman" w:eastAsia="Times New Roman" w:hAnsi="Times New Roman" w:cs="Times New Roman"/>
          <w:sz w:val="26"/>
          <w:szCs w:val="26"/>
        </w:rPr>
        <w:t>ого</w:t>
      </w:r>
      <w:r w:rsidRPr="00BA4884">
        <w:rPr>
          <w:rFonts w:ascii="Times New Roman" w:eastAsia="Times New Roman" w:hAnsi="Times New Roman" w:cs="Times New Roman"/>
          <w:sz w:val="26"/>
          <w:szCs w:val="26"/>
        </w:rPr>
        <w:t xml:space="preserve"> сельсовет</w:t>
      </w:r>
      <w:r w:rsidR="00CA64AD">
        <w:rPr>
          <w:rFonts w:ascii="Times New Roman" w:eastAsia="Times New Roman" w:hAnsi="Times New Roman" w:cs="Times New Roman"/>
          <w:sz w:val="26"/>
          <w:szCs w:val="26"/>
        </w:rPr>
        <w:t>а</w:t>
      </w:r>
      <w:r w:rsidRPr="00BA4884">
        <w:rPr>
          <w:rFonts w:ascii="Times New Roman" w:eastAsia="Times New Roman" w:hAnsi="Times New Roman" w:cs="Times New Roman"/>
          <w:sz w:val="26"/>
          <w:szCs w:val="26"/>
        </w:rPr>
        <w:t>, и Порядка ведения сводного реестра лиц, являющихся получателями пенсии за выслугу лет, выплачиваемой  за счет средств </w:t>
      </w:r>
      <w:r w:rsidR="00CA64AD">
        <w:rPr>
          <w:rFonts w:ascii="Times New Roman" w:eastAsia="Times New Roman" w:hAnsi="Times New Roman" w:cs="Times New Roman"/>
          <w:sz w:val="26"/>
          <w:szCs w:val="26"/>
        </w:rPr>
        <w:t>бюджета</w:t>
      </w:r>
      <w:r w:rsidR="009A133C" w:rsidRPr="00BA4884">
        <w:rPr>
          <w:rFonts w:ascii="Times New Roman" w:eastAsia="Times New Roman" w:hAnsi="Times New Roman" w:cs="Times New Roman"/>
          <w:sz w:val="26"/>
          <w:szCs w:val="26"/>
        </w:rPr>
        <w:t>Шиверского</w:t>
      </w:r>
      <w:r w:rsidRPr="00BA4884">
        <w:rPr>
          <w:rFonts w:ascii="Times New Roman" w:eastAsia="Times New Roman" w:hAnsi="Times New Roman" w:cs="Times New Roman"/>
          <w:sz w:val="26"/>
          <w:szCs w:val="26"/>
        </w:rPr>
        <w:t xml:space="preserve"> сельсовета» прошу назначить мне, замещавшему должность  муниципальной службы в </w:t>
      </w:r>
      <w:r w:rsidR="00EB30C9">
        <w:rPr>
          <w:rFonts w:ascii="Times New Roman" w:eastAsia="Times New Roman" w:hAnsi="Times New Roman" w:cs="Times New Roman"/>
          <w:sz w:val="26"/>
          <w:szCs w:val="26"/>
        </w:rPr>
        <w:t xml:space="preserve">органах местного самоуправления </w:t>
      </w:r>
      <w:r w:rsidR="009A133C" w:rsidRPr="00BA4884">
        <w:rPr>
          <w:rFonts w:ascii="Times New Roman" w:eastAsia="Times New Roman" w:hAnsi="Times New Roman" w:cs="Times New Roman"/>
          <w:sz w:val="26"/>
          <w:szCs w:val="26"/>
        </w:rPr>
        <w:t>Шиверск</w:t>
      </w:r>
      <w:r w:rsidR="00EB30C9">
        <w:rPr>
          <w:rFonts w:ascii="Times New Roman" w:eastAsia="Times New Roman" w:hAnsi="Times New Roman" w:cs="Times New Roman"/>
          <w:sz w:val="26"/>
          <w:szCs w:val="26"/>
        </w:rPr>
        <w:t>ого</w:t>
      </w:r>
      <w:r w:rsidRPr="00BA4884">
        <w:rPr>
          <w:rFonts w:ascii="Times New Roman" w:eastAsia="Times New Roman" w:hAnsi="Times New Roman" w:cs="Times New Roman"/>
          <w:sz w:val="26"/>
          <w:szCs w:val="26"/>
        </w:rPr>
        <w:t xml:space="preserve"> сельсовет</w:t>
      </w:r>
      <w:r w:rsidR="00EB30C9">
        <w:rPr>
          <w:rFonts w:ascii="Times New Roman" w:eastAsia="Times New Roman" w:hAnsi="Times New Roman" w:cs="Times New Roman"/>
          <w:sz w:val="26"/>
          <w:szCs w:val="26"/>
        </w:rPr>
        <w:t>а___</w:t>
      </w:r>
      <w:r w:rsidRPr="00BA4884">
        <w:rPr>
          <w:rFonts w:ascii="Times New Roman" w:eastAsia="Times New Roman" w:hAnsi="Times New Roman" w:cs="Times New Roman"/>
          <w:sz w:val="26"/>
          <w:szCs w:val="26"/>
        </w:rPr>
        <w:t>__________________________________________________________,               (наименование должности)</w:t>
      </w:r>
    </w:p>
    <w:p w:rsidR="009B67A9" w:rsidRPr="00BA4884" w:rsidRDefault="009B67A9" w:rsidP="006426FA">
      <w:pPr>
        <w:spacing w:after="0"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пенсию за выслугу лет к назначенной в соответствии с Федеральным законом</w:t>
      </w:r>
      <w:r w:rsidRPr="00BA4884">
        <w:rPr>
          <w:rFonts w:ascii="Times New Roman" w:eastAsia="Times New Roman" w:hAnsi="Times New Roman" w:cs="Times New Roman"/>
          <w:sz w:val="26"/>
          <w:szCs w:val="26"/>
        </w:rPr>
        <w:br/>
        <w:t>от 28.12.2013 № 400-ФЗ «О страховых пенсиях» (Законом Российской Федерации </w:t>
      </w:r>
      <w:hyperlink r:id="rId20" w:tgtFrame="_blank" w:history="1">
        <w:r w:rsidRPr="00BA4884">
          <w:rPr>
            <w:rFonts w:ascii="Times New Roman" w:eastAsia="Times New Roman" w:hAnsi="Times New Roman" w:cs="Times New Roman"/>
            <w:sz w:val="26"/>
            <w:szCs w:val="26"/>
          </w:rPr>
          <w:t>от 19.04.1991 № 1032-1</w:t>
        </w:r>
      </w:hyperlink>
      <w:r w:rsidRPr="00BA4884">
        <w:rPr>
          <w:rFonts w:ascii="Times New Roman" w:eastAsia="Times New Roman" w:hAnsi="Times New Roman" w:cs="Times New Roman"/>
          <w:sz w:val="26"/>
          <w:szCs w:val="26"/>
        </w:rPr>
        <w:t> «О занятости населения в Российской Федерации») страховой пенсии по старости (инвалидности).</w:t>
      </w:r>
    </w:p>
    <w:p w:rsidR="009B67A9" w:rsidRPr="00BA4884" w:rsidRDefault="009B67A9" w:rsidP="006426FA">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Страховую пенсию по старости (инвалидности) получаю в</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_____________________________________________________________.</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(наименование органа Пенсионного фонда Российской Федерации)</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Прошу назначенную мне пенсию за выслугу лет перечислять в кредитную организацию:</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lastRenderedPageBreak/>
        <w:t>наименование Российской кредитной организации</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____________________________________________________________ ;</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номер банковского счета: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69"/>
        <w:gridCol w:w="469"/>
        <w:gridCol w:w="469"/>
        <w:gridCol w:w="469"/>
        <w:gridCol w:w="469"/>
        <w:gridCol w:w="468"/>
        <w:gridCol w:w="468"/>
        <w:gridCol w:w="468"/>
        <w:gridCol w:w="468"/>
        <w:gridCol w:w="468"/>
        <w:gridCol w:w="468"/>
        <w:gridCol w:w="468"/>
        <w:gridCol w:w="468"/>
        <w:gridCol w:w="468"/>
        <w:gridCol w:w="468"/>
        <w:gridCol w:w="468"/>
        <w:gridCol w:w="468"/>
        <w:gridCol w:w="468"/>
        <w:gridCol w:w="468"/>
        <w:gridCol w:w="468"/>
      </w:tblGrid>
      <w:tr w:rsidR="009B67A9" w:rsidRPr="00BA4884" w:rsidTr="00BA4884">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r>
    </w:tbl>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страховой номер индивидуального лицевого счета (СНИЛС)</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_____________________________________________________________.</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Ознакомлен(а) с тем, что пенсия за выслугу лет не выплачивается</w:t>
      </w:r>
      <w:r w:rsidRPr="00BA4884">
        <w:rPr>
          <w:rFonts w:ascii="Times New Roman" w:eastAsia="Times New Roman" w:hAnsi="Times New Roman" w:cs="Times New Roman"/>
          <w:sz w:val="26"/>
          <w:szCs w:val="26"/>
        </w:rPr>
        <w:br/>
        <w:t>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Обязуюсь в течение 5 рабочих дней с даты наступления указанных обстоятельств сообщить об этом в письменной форме в администрацию </w:t>
      </w:r>
      <w:r w:rsidR="009A133C" w:rsidRPr="00BA4884">
        <w:rPr>
          <w:rFonts w:ascii="Times New Roman" w:eastAsia="Times New Roman" w:hAnsi="Times New Roman" w:cs="Times New Roman"/>
          <w:sz w:val="26"/>
          <w:szCs w:val="26"/>
        </w:rPr>
        <w:t>Шиверского</w:t>
      </w:r>
      <w:r w:rsidRPr="00BA4884">
        <w:rPr>
          <w:rFonts w:ascii="Times New Roman" w:eastAsia="Times New Roman" w:hAnsi="Times New Roman" w:cs="Times New Roman"/>
          <w:sz w:val="26"/>
          <w:szCs w:val="26"/>
        </w:rPr>
        <w:t xml:space="preserve"> сельсовета.</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«___»   ___</w:t>
      </w:r>
      <w:r w:rsidR="00EB30C9">
        <w:rPr>
          <w:rFonts w:ascii="Times New Roman" w:eastAsia="Times New Roman" w:hAnsi="Times New Roman" w:cs="Times New Roman"/>
          <w:sz w:val="26"/>
          <w:szCs w:val="26"/>
        </w:rPr>
        <w:t>________</w:t>
      </w:r>
      <w:r w:rsidRPr="00BA4884">
        <w:rPr>
          <w:rFonts w:ascii="Times New Roman" w:eastAsia="Times New Roman" w:hAnsi="Times New Roman" w:cs="Times New Roman"/>
          <w:sz w:val="26"/>
          <w:szCs w:val="26"/>
        </w:rPr>
        <w:t>20__г                                                     _______________</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(дата)                                          (подпись заявителя)</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Заявление зарегистрировано: ______________________________________</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(место для печати специалиста, ответственного за ведение кадровой работы органа местного самоуправления)</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_____________________________________________________________</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(подпись, ФИО и должность специалиста по кадрам органа местного самоуправления)</w:t>
      </w:r>
    </w:p>
    <w:p w:rsidR="009B67A9"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p w:rsidR="00BA4884" w:rsidRDefault="00BA4884" w:rsidP="00792940">
      <w:pPr>
        <w:spacing w:after="166" w:line="240" w:lineRule="auto"/>
        <w:jc w:val="both"/>
        <w:rPr>
          <w:rFonts w:ascii="Times New Roman" w:eastAsia="Times New Roman" w:hAnsi="Times New Roman" w:cs="Times New Roman"/>
          <w:sz w:val="26"/>
          <w:szCs w:val="26"/>
        </w:rPr>
      </w:pPr>
    </w:p>
    <w:p w:rsidR="00BA4884" w:rsidRDefault="00BA4884" w:rsidP="00792940">
      <w:pPr>
        <w:spacing w:after="166" w:line="240" w:lineRule="auto"/>
        <w:jc w:val="both"/>
        <w:rPr>
          <w:rFonts w:ascii="Times New Roman" w:eastAsia="Times New Roman" w:hAnsi="Times New Roman" w:cs="Times New Roman"/>
          <w:sz w:val="26"/>
          <w:szCs w:val="26"/>
        </w:rPr>
      </w:pPr>
    </w:p>
    <w:p w:rsidR="00BA4884" w:rsidRDefault="00BA4884" w:rsidP="00792940">
      <w:pPr>
        <w:spacing w:after="166" w:line="240" w:lineRule="auto"/>
        <w:jc w:val="both"/>
        <w:rPr>
          <w:rFonts w:ascii="Times New Roman" w:eastAsia="Times New Roman" w:hAnsi="Times New Roman" w:cs="Times New Roman"/>
          <w:sz w:val="26"/>
          <w:szCs w:val="26"/>
        </w:rPr>
      </w:pPr>
    </w:p>
    <w:p w:rsidR="00BA4884" w:rsidRDefault="00BA4884" w:rsidP="00792940">
      <w:pPr>
        <w:spacing w:after="166" w:line="240" w:lineRule="auto"/>
        <w:jc w:val="both"/>
        <w:rPr>
          <w:rFonts w:ascii="Times New Roman" w:eastAsia="Times New Roman" w:hAnsi="Times New Roman" w:cs="Times New Roman"/>
          <w:sz w:val="26"/>
          <w:szCs w:val="26"/>
        </w:rPr>
      </w:pPr>
    </w:p>
    <w:p w:rsidR="00BA4884" w:rsidRPr="00BA4884" w:rsidRDefault="00BA4884" w:rsidP="00792940">
      <w:pPr>
        <w:spacing w:after="166" w:line="240" w:lineRule="auto"/>
        <w:jc w:val="both"/>
        <w:rPr>
          <w:rFonts w:ascii="Times New Roman" w:eastAsia="Times New Roman" w:hAnsi="Times New Roman" w:cs="Times New Roman"/>
          <w:sz w:val="26"/>
          <w:szCs w:val="26"/>
        </w:rPr>
      </w:pPr>
    </w:p>
    <w:p w:rsidR="009B67A9" w:rsidRPr="00BA4884" w:rsidRDefault="009B67A9" w:rsidP="006426FA">
      <w:pPr>
        <w:spacing w:after="166" w:line="240" w:lineRule="auto"/>
        <w:jc w:val="right"/>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lastRenderedPageBreak/>
        <w:t> Приложение № 2</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к Порядку назначения, перерасчета размера и выплаты пенсии за выслугу лет лицам, замещавшим должности муниципальной службы в </w:t>
      </w:r>
      <w:r w:rsidR="00EB30C9">
        <w:rPr>
          <w:rFonts w:ascii="Times New Roman" w:eastAsia="Times New Roman" w:hAnsi="Times New Roman" w:cs="Times New Roman"/>
          <w:sz w:val="26"/>
          <w:szCs w:val="26"/>
        </w:rPr>
        <w:t xml:space="preserve">органах местного самоуправления </w:t>
      </w:r>
      <w:r w:rsidR="009A133C" w:rsidRPr="00BA4884">
        <w:rPr>
          <w:rFonts w:ascii="Times New Roman" w:eastAsia="Times New Roman" w:hAnsi="Times New Roman" w:cs="Times New Roman"/>
          <w:sz w:val="26"/>
          <w:szCs w:val="26"/>
        </w:rPr>
        <w:t>Шиверск</w:t>
      </w:r>
      <w:r w:rsidR="00EB30C9">
        <w:rPr>
          <w:rFonts w:ascii="Times New Roman" w:eastAsia="Times New Roman" w:hAnsi="Times New Roman" w:cs="Times New Roman"/>
          <w:sz w:val="26"/>
          <w:szCs w:val="26"/>
        </w:rPr>
        <w:t>ого</w:t>
      </w:r>
      <w:r w:rsidRPr="00BA4884">
        <w:rPr>
          <w:rFonts w:ascii="Times New Roman" w:eastAsia="Times New Roman" w:hAnsi="Times New Roman" w:cs="Times New Roman"/>
          <w:sz w:val="26"/>
          <w:szCs w:val="26"/>
        </w:rPr>
        <w:t xml:space="preserve"> сельсовет</w:t>
      </w:r>
      <w:r w:rsidR="00EB30C9">
        <w:rPr>
          <w:rFonts w:ascii="Times New Roman" w:eastAsia="Times New Roman" w:hAnsi="Times New Roman" w:cs="Times New Roman"/>
          <w:sz w:val="26"/>
          <w:szCs w:val="26"/>
        </w:rPr>
        <w:t>а</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Наименование должности, фамилия и инициалы руководителя</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_____________________________________________________________</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от ___________________________________________________________</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(Ф.И.О. заявителя) ____________________________________________</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(домашний адрес) ____________________________________________</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(телефон) ________________________________________________</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(e-mail: (при наличии))</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_____________________________________________________________</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(паспортные данные)</w:t>
      </w:r>
    </w:p>
    <w:p w:rsidR="009B67A9" w:rsidRPr="00BA4884" w:rsidRDefault="009B67A9" w:rsidP="006426FA">
      <w:pPr>
        <w:spacing w:after="166" w:line="240" w:lineRule="auto"/>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Заявление</w:t>
      </w:r>
    </w:p>
    <w:p w:rsidR="009B67A9" w:rsidRPr="00BA4884" w:rsidRDefault="009B67A9" w:rsidP="00792940">
      <w:pPr>
        <w:spacing w:after="0"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В соответствии со статьей 9 Закона Красноярского края </w:t>
      </w:r>
      <w:hyperlink r:id="rId21" w:tgtFrame="_blank" w:history="1">
        <w:r w:rsidRPr="00BA4884">
          <w:rPr>
            <w:rFonts w:ascii="Times New Roman" w:eastAsia="Times New Roman" w:hAnsi="Times New Roman" w:cs="Times New Roman"/>
            <w:sz w:val="26"/>
            <w:szCs w:val="26"/>
          </w:rPr>
          <w:t>от 24.04.2008 № 5-1565</w:t>
        </w:r>
      </w:hyperlink>
      <w:r w:rsidRPr="00BA4884">
        <w:rPr>
          <w:rFonts w:ascii="Times New Roman" w:eastAsia="Times New Roman" w:hAnsi="Times New Roman" w:cs="Times New Roman"/>
          <w:sz w:val="26"/>
          <w:szCs w:val="26"/>
        </w:rPr>
        <w:t xml:space="preserve"> «Об особенностях правового регулирования муниципальной службы в Красноярском крае» прошу назначить мне, замещавшему должность муниципальной службы в </w:t>
      </w:r>
      <w:r w:rsidR="00EB30C9">
        <w:rPr>
          <w:rFonts w:ascii="Times New Roman" w:eastAsia="Times New Roman" w:hAnsi="Times New Roman" w:cs="Times New Roman"/>
          <w:sz w:val="26"/>
          <w:szCs w:val="26"/>
        </w:rPr>
        <w:t>органах местного самоуправления</w:t>
      </w:r>
      <w:r w:rsidR="009A133C" w:rsidRPr="00BA4884">
        <w:rPr>
          <w:rFonts w:ascii="Times New Roman" w:eastAsia="Times New Roman" w:hAnsi="Times New Roman" w:cs="Times New Roman"/>
          <w:sz w:val="26"/>
          <w:szCs w:val="26"/>
        </w:rPr>
        <w:t>Шиверск</w:t>
      </w:r>
      <w:r w:rsidR="00EB30C9">
        <w:rPr>
          <w:rFonts w:ascii="Times New Roman" w:eastAsia="Times New Roman" w:hAnsi="Times New Roman" w:cs="Times New Roman"/>
          <w:sz w:val="26"/>
          <w:szCs w:val="26"/>
        </w:rPr>
        <w:t>ого</w:t>
      </w:r>
      <w:r w:rsidRPr="00BA4884">
        <w:rPr>
          <w:rFonts w:ascii="Times New Roman" w:eastAsia="Times New Roman" w:hAnsi="Times New Roman" w:cs="Times New Roman"/>
          <w:sz w:val="26"/>
          <w:szCs w:val="26"/>
        </w:rPr>
        <w:t xml:space="preserve"> сельсовет</w:t>
      </w:r>
      <w:r w:rsidR="00EB30C9">
        <w:rPr>
          <w:rFonts w:ascii="Times New Roman" w:eastAsia="Times New Roman" w:hAnsi="Times New Roman" w:cs="Times New Roman"/>
          <w:sz w:val="26"/>
          <w:szCs w:val="26"/>
        </w:rPr>
        <w:t>а</w:t>
      </w:r>
      <w:r w:rsidRPr="00BA4884">
        <w:rPr>
          <w:rFonts w:ascii="Times New Roman" w:eastAsia="Times New Roman" w:hAnsi="Times New Roman" w:cs="Times New Roman"/>
          <w:sz w:val="26"/>
          <w:szCs w:val="26"/>
        </w:rPr>
        <w:t xml:space="preserve"> __________________________________________________________________,                                   (наименование должности)</w:t>
      </w:r>
    </w:p>
    <w:p w:rsidR="009B67A9" w:rsidRPr="00BA4884" w:rsidRDefault="009B67A9" w:rsidP="00792940">
      <w:pPr>
        <w:spacing w:after="0"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пенсию за выслугу лет к назначенной в соответствии с Федеральным законом от 28.12.2013 № 400-ФЗ «О страховых пенсиях» (Законом Российской Федерации </w:t>
      </w:r>
      <w:hyperlink r:id="rId22" w:tgtFrame="_blank" w:history="1">
        <w:r w:rsidRPr="00BA4884">
          <w:rPr>
            <w:rFonts w:ascii="Times New Roman" w:eastAsia="Times New Roman" w:hAnsi="Times New Roman" w:cs="Times New Roman"/>
            <w:sz w:val="26"/>
            <w:szCs w:val="26"/>
          </w:rPr>
          <w:t>от 19.04.1991 № 1032-1</w:t>
        </w:r>
      </w:hyperlink>
      <w:r w:rsidRPr="00BA4884">
        <w:rPr>
          <w:rFonts w:ascii="Times New Roman" w:eastAsia="Times New Roman" w:hAnsi="Times New Roman" w:cs="Times New Roman"/>
          <w:sz w:val="26"/>
          <w:szCs w:val="26"/>
        </w:rPr>
        <w:t> «О занятости населения в Российской Федерации») страховой пенсии по старости (инвалидности), а также пенсии по государственному пенсионному обеспечению в соответствии с Федеральным законом </w:t>
      </w:r>
      <w:hyperlink r:id="rId23" w:tgtFrame="_blank" w:history="1">
        <w:r w:rsidRPr="00BA4884">
          <w:rPr>
            <w:rFonts w:ascii="Times New Roman" w:eastAsia="Times New Roman" w:hAnsi="Times New Roman" w:cs="Times New Roman"/>
            <w:sz w:val="26"/>
            <w:szCs w:val="26"/>
          </w:rPr>
          <w:t>от 15.12.2001 № 166-ФЗ</w:t>
        </w:r>
      </w:hyperlink>
      <w:r w:rsidRPr="00BA4884">
        <w:rPr>
          <w:rFonts w:ascii="Times New Roman" w:eastAsia="Times New Roman" w:hAnsi="Times New Roman" w:cs="Times New Roman"/>
          <w:sz w:val="26"/>
          <w:szCs w:val="26"/>
        </w:rPr>
        <w:t> «О государственном пенсионном обеспечении в Российской Федерации» (далее – иная пенсия).</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Иную пенсию получаю в _________________________________________________________________</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(наименование органа Пенсионного фонда Российской Федерации)</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Прошу назначенную мне пенсию за выслугу лет перечислять в кредитную организацию:</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наименование российской кредитной организации _______________________________________________________________;</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номер банковского счета: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69"/>
        <w:gridCol w:w="469"/>
        <w:gridCol w:w="469"/>
        <w:gridCol w:w="469"/>
        <w:gridCol w:w="469"/>
        <w:gridCol w:w="468"/>
        <w:gridCol w:w="468"/>
        <w:gridCol w:w="468"/>
        <w:gridCol w:w="468"/>
        <w:gridCol w:w="468"/>
        <w:gridCol w:w="468"/>
        <w:gridCol w:w="468"/>
        <w:gridCol w:w="468"/>
        <w:gridCol w:w="468"/>
        <w:gridCol w:w="468"/>
        <w:gridCol w:w="468"/>
        <w:gridCol w:w="468"/>
        <w:gridCol w:w="468"/>
        <w:gridCol w:w="468"/>
        <w:gridCol w:w="468"/>
      </w:tblGrid>
      <w:tr w:rsidR="009B67A9" w:rsidRPr="00BA4884" w:rsidTr="00BA4884">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79" w:type="dxa"/>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r>
    </w:tbl>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страховой номер индивидуального лицевого счета (СНИЛС)</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lastRenderedPageBreak/>
        <w:t>_____________________________________________________________. </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Ознакомлен(а) с тем, что пенсия за выслугу лет не выплачивается</w:t>
      </w:r>
      <w:r w:rsidRPr="00BA4884">
        <w:rPr>
          <w:rFonts w:ascii="Times New Roman" w:eastAsia="Times New Roman" w:hAnsi="Times New Roman" w:cs="Times New Roman"/>
          <w:sz w:val="26"/>
          <w:szCs w:val="26"/>
        </w:rPr>
        <w:br/>
        <w:t>в периоды, указанные в пункте 14 статьи 9 Закона Красноярского края от 24.04.2008 N 5-1565 «Об особенностях правового регулирования муниципальной службы в Красноярском крае».</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Обязуюсь в течение 5 рабочих дней с даты наступления указанных обстоятельств сообщить об этом в письменной форме в администрацию </w:t>
      </w:r>
      <w:r w:rsidR="009A133C" w:rsidRPr="00BA4884">
        <w:rPr>
          <w:rFonts w:ascii="Times New Roman" w:eastAsia="Times New Roman" w:hAnsi="Times New Roman" w:cs="Times New Roman"/>
          <w:sz w:val="26"/>
          <w:szCs w:val="26"/>
        </w:rPr>
        <w:t>Шиверского</w:t>
      </w:r>
      <w:r w:rsidRPr="00BA4884">
        <w:rPr>
          <w:rFonts w:ascii="Times New Roman" w:eastAsia="Times New Roman" w:hAnsi="Times New Roman" w:cs="Times New Roman"/>
          <w:sz w:val="26"/>
          <w:szCs w:val="26"/>
        </w:rPr>
        <w:t xml:space="preserve"> сельсовета.</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Даю свое согласие на обработку моих персональных данных, а также</w:t>
      </w:r>
      <w:r w:rsidRPr="00BA4884">
        <w:rPr>
          <w:rFonts w:ascii="Times New Roman" w:eastAsia="Times New Roman" w:hAnsi="Times New Roman" w:cs="Times New Roman"/>
          <w:sz w:val="26"/>
          <w:szCs w:val="26"/>
        </w:rPr>
        <w:br/>
        <w:t>на запрос и получение необходимых сведений и документов в иных учреждениях и организациях.</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«___»____</w:t>
      </w:r>
      <w:r w:rsidR="00EB30C9">
        <w:rPr>
          <w:rFonts w:ascii="Times New Roman" w:eastAsia="Times New Roman" w:hAnsi="Times New Roman" w:cs="Times New Roman"/>
          <w:sz w:val="26"/>
          <w:szCs w:val="26"/>
        </w:rPr>
        <w:t>______</w:t>
      </w:r>
      <w:r w:rsidRPr="00BA4884">
        <w:rPr>
          <w:rFonts w:ascii="Times New Roman" w:eastAsia="Times New Roman" w:hAnsi="Times New Roman" w:cs="Times New Roman"/>
          <w:sz w:val="26"/>
          <w:szCs w:val="26"/>
        </w:rPr>
        <w:t>_20__г.                                    </w:t>
      </w:r>
      <w:r w:rsidR="00EB30C9">
        <w:rPr>
          <w:rFonts w:ascii="Times New Roman" w:eastAsia="Times New Roman" w:hAnsi="Times New Roman" w:cs="Times New Roman"/>
          <w:sz w:val="26"/>
          <w:szCs w:val="26"/>
        </w:rPr>
        <w:t>                              </w:t>
      </w:r>
      <w:r w:rsidRPr="00BA4884">
        <w:rPr>
          <w:rFonts w:ascii="Times New Roman" w:eastAsia="Times New Roman" w:hAnsi="Times New Roman" w:cs="Times New Roman"/>
          <w:sz w:val="26"/>
          <w:szCs w:val="26"/>
        </w:rPr>
        <w:t>  ______________</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(дата)                            (подпись заявителя)</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Заявление зарегистрировано: _____________________________________</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(место для печати специалиста, ответственного за ведение кадровой работы органа местного самоуправления)</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____________________________________________________________</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(подпись, ФИО и должность специалиста по кадрам органа местного самоуправления)</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p w:rsidR="006426FA" w:rsidRPr="00BA4884" w:rsidRDefault="006426FA" w:rsidP="00792940">
      <w:pPr>
        <w:spacing w:after="166" w:line="240" w:lineRule="auto"/>
        <w:jc w:val="both"/>
        <w:rPr>
          <w:rFonts w:ascii="Times New Roman" w:eastAsia="Times New Roman" w:hAnsi="Times New Roman" w:cs="Times New Roman"/>
          <w:sz w:val="26"/>
          <w:szCs w:val="26"/>
        </w:rPr>
      </w:pPr>
    </w:p>
    <w:p w:rsidR="006426FA" w:rsidRPr="00BA4884" w:rsidRDefault="006426FA" w:rsidP="00792940">
      <w:pPr>
        <w:spacing w:after="166" w:line="240" w:lineRule="auto"/>
        <w:jc w:val="both"/>
        <w:rPr>
          <w:rFonts w:ascii="Times New Roman" w:eastAsia="Times New Roman" w:hAnsi="Times New Roman" w:cs="Times New Roman"/>
          <w:sz w:val="26"/>
          <w:szCs w:val="26"/>
        </w:rPr>
      </w:pPr>
    </w:p>
    <w:p w:rsidR="006426FA" w:rsidRPr="00BA4884" w:rsidRDefault="006426FA" w:rsidP="00792940">
      <w:pPr>
        <w:spacing w:after="166" w:line="240" w:lineRule="auto"/>
        <w:jc w:val="both"/>
        <w:rPr>
          <w:rFonts w:ascii="Times New Roman" w:eastAsia="Times New Roman" w:hAnsi="Times New Roman" w:cs="Times New Roman"/>
          <w:sz w:val="26"/>
          <w:szCs w:val="26"/>
        </w:rPr>
      </w:pPr>
    </w:p>
    <w:p w:rsidR="006426FA" w:rsidRDefault="006426FA" w:rsidP="00792940">
      <w:pPr>
        <w:spacing w:after="166" w:line="240" w:lineRule="auto"/>
        <w:jc w:val="both"/>
        <w:rPr>
          <w:rFonts w:ascii="Times New Roman" w:eastAsia="Times New Roman" w:hAnsi="Times New Roman" w:cs="Times New Roman"/>
          <w:sz w:val="26"/>
          <w:szCs w:val="26"/>
        </w:rPr>
      </w:pPr>
    </w:p>
    <w:p w:rsidR="00BA4884" w:rsidRDefault="00BA4884" w:rsidP="00792940">
      <w:pPr>
        <w:spacing w:after="166" w:line="240" w:lineRule="auto"/>
        <w:jc w:val="both"/>
        <w:rPr>
          <w:rFonts w:ascii="Times New Roman" w:eastAsia="Times New Roman" w:hAnsi="Times New Roman" w:cs="Times New Roman"/>
          <w:sz w:val="26"/>
          <w:szCs w:val="26"/>
        </w:rPr>
      </w:pPr>
    </w:p>
    <w:p w:rsidR="00BA4884" w:rsidRDefault="00BA4884" w:rsidP="00792940">
      <w:pPr>
        <w:spacing w:after="166" w:line="240" w:lineRule="auto"/>
        <w:jc w:val="both"/>
        <w:rPr>
          <w:rFonts w:ascii="Times New Roman" w:eastAsia="Times New Roman" w:hAnsi="Times New Roman" w:cs="Times New Roman"/>
          <w:sz w:val="26"/>
          <w:szCs w:val="26"/>
        </w:rPr>
      </w:pPr>
    </w:p>
    <w:p w:rsidR="00BA4884" w:rsidRDefault="00BA4884" w:rsidP="00792940">
      <w:pPr>
        <w:spacing w:after="166" w:line="240" w:lineRule="auto"/>
        <w:jc w:val="both"/>
        <w:rPr>
          <w:rFonts w:ascii="Times New Roman" w:eastAsia="Times New Roman" w:hAnsi="Times New Roman" w:cs="Times New Roman"/>
          <w:sz w:val="26"/>
          <w:szCs w:val="26"/>
        </w:rPr>
      </w:pPr>
    </w:p>
    <w:p w:rsidR="00BA4884" w:rsidRPr="00BA4884" w:rsidRDefault="00BA4884" w:rsidP="00792940">
      <w:pPr>
        <w:spacing w:after="166" w:line="240" w:lineRule="auto"/>
        <w:jc w:val="both"/>
        <w:rPr>
          <w:rFonts w:ascii="Times New Roman" w:eastAsia="Times New Roman" w:hAnsi="Times New Roman" w:cs="Times New Roman"/>
          <w:sz w:val="26"/>
          <w:szCs w:val="26"/>
        </w:rPr>
      </w:pPr>
    </w:p>
    <w:p w:rsidR="006426FA" w:rsidRPr="00BA4884" w:rsidRDefault="006426FA" w:rsidP="00792940">
      <w:pPr>
        <w:spacing w:after="166" w:line="240" w:lineRule="auto"/>
        <w:jc w:val="both"/>
        <w:rPr>
          <w:rFonts w:ascii="Times New Roman" w:eastAsia="Times New Roman" w:hAnsi="Times New Roman" w:cs="Times New Roman"/>
          <w:sz w:val="26"/>
          <w:szCs w:val="26"/>
        </w:rPr>
      </w:pPr>
    </w:p>
    <w:p w:rsidR="009B67A9" w:rsidRPr="00BA4884" w:rsidRDefault="009B67A9" w:rsidP="006426FA">
      <w:pPr>
        <w:spacing w:after="166" w:line="240" w:lineRule="auto"/>
        <w:jc w:val="right"/>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lastRenderedPageBreak/>
        <w:t>Приложение № 3</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к Порядку назначения, перерасчета размера и выплаты пенсии за выслугу лет лицам, замещавшим должности муниципальной службы в </w:t>
      </w:r>
      <w:r w:rsidR="00EB30C9">
        <w:rPr>
          <w:rFonts w:ascii="Times New Roman" w:eastAsia="Times New Roman" w:hAnsi="Times New Roman" w:cs="Times New Roman"/>
          <w:sz w:val="26"/>
          <w:szCs w:val="26"/>
        </w:rPr>
        <w:t>органах местного самоуправления</w:t>
      </w:r>
      <w:r w:rsidR="009A133C" w:rsidRPr="00BA4884">
        <w:rPr>
          <w:rFonts w:ascii="Times New Roman" w:eastAsia="Times New Roman" w:hAnsi="Times New Roman" w:cs="Times New Roman"/>
          <w:sz w:val="26"/>
          <w:szCs w:val="26"/>
        </w:rPr>
        <w:t>Шиверск</w:t>
      </w:r>
      <w:r w:rsidR="00EB30C9">
        <w:rPr>
          <w:rFonts w:ascii="Times New Roman" w:eastAsia="Times New Roman" w:hAnsi="Times New Roman" w:cs="Times New Roman"/>
          <w:sz w:val="26"/>
          <w:szCs w:val="26"/>
        </w:rPr>
        <w:t>ого</w:t>
      </w:r>
      <w:r w:rsidRPr="00BA4884">
        <w:rPr>
          <w:rFonts w:ascii="Times New Roman" w:eastAsia="Times New Roman" w:hAnsi="Times New Roman" w:cs="Times New Roman"/>
          <w:sz w:val="26"/>
          <w:szCs w:val="26"/>
        </w:rPr>
        <w:t xml:space="preserve"> сельсовет</w:t>
      </w:r>
      <w:r w:rsidR="00EB30C9">
        <w:rPr>
          <w:rFonts w:ascii="Times New Roman" w:eastAsia="Times New Roman" w:hAnsi="Times New Roman" w:cs="Times New Roman"/>
          <w:sz w:val="26"/>
          <w:szCs w:val="26"/>
        </w:rPr>
        <w:t>а</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b/>
          <w:bCs/>
          <w:sz w:val="26"/>
          <w:szCs w:val="26"/>
        </w:rPr>
        <w:t>Справка о периодах службы (работы), учитываемых для назначения пенсии за выслугу лет</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_____________________________________________________________,</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(фамилия, имя, отчество)</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замещавшего должность ____________________________________________</w:t>
      </w:r>
      <w:r w:rsidR="006426FA" w:rsidRPr="00BA4884">
        <w:rPr>
          <w:rFonts w:ascii="Times New Roman" w:eastAsia="Times New Roman" w:hAnsi="Times New Roman" w:cs="Times New Roman"/>
          <w:sz w:val="26"/>
          <w:szCs w:val="26"/>
        </w:rPr>
        <w:t>__________________________________________________________________</w:t>
      </w:r>
      <w:r w:rsidRPr="00BA4884">
        <w:rPr>
          <w:rFonts w:ascii="Times New Roman" w:eastAsia="Times New Roman" w:hAnsi="Times New Roman" w:cs="Times New Roman"/>
          <w:sz w:val="26"/>
          <w:szCs w:val="26"/>
        </w:rPr>
        <w:t>,</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(наименование должности)</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дающую право на пенсию за выслугу лет.</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3"/>
        <w:gridCol w:w="1411"/>
        <w:gridCol w:w="359"/>
        <w:gridCol w:w="629"/>
        <w:gridCol w:w="620"/>
        <w:gridCol w:w="1544"/>
        <w:gridCol w:w="463"/>
        <w:gridCol w:w="446"/>
        <w:gridCol w:w="508"/>
        <w:gridCol w:w="379"/>
        <w:gridCol w:w="467"/>
        <w:gridCol w:w="520"/>
        <w:gridCol w:w="596"/>
        <w:gridCol w:w="514"/>
        <w:gridCol w:w="566"/>
      </w:tblGrid>
      <w:tr w:rsidR="009B67A9" w:rsidRPr="00BA4884" w:rsidTr="00BA4884">
        <w:trPr>
          <w:trHeight w:val="33"/>
        </w:trPr>
        <w:tc>
          <w:tcPr>
            <w:tcW w:w="124" w:type="pct"/>
            <w:vMerge w:val="restart"/>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п/п</w:t>
            </w:r>
          </w:p>
        </w:tc>
        <w:tc>
          <w:tcPr>
            <w:tcW w:w="486" w:type="pct"/>
            <w:vMerge w:val="restart"/>
            <w:vAlign w:val="center"/>
            <w:hideMark/>
          </w:tcPr>
          <w:p w:rsidR="009B67A9" w:rsidRPr="00BA4884" w:rsidRDefault="009B67A9" w:rsidP="006426FA">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приказа</w:t>
            </w:r>
          </w:p>
          <w:p w:rsidR="009B67A9" w:rsidRPr="00BA4884" w:rsidRDefault="009B67A9" w:rsidP="006426FA">
            <w:pPr>
              <w:spacing w:after="0"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о трудовой деятельности</w:t>
            </w:r>
          </w:p>
        </w:tc>
        <w:tc>
          <w:tcPr>
            <w:tcW w:w="603" w:type="pct"/>
            <w:gridSpan w:val="3"/>
            <w:vAlign w:val="center"/>
            <w:hideMark/>
          </w:tcPr>
          <w:p w:rsidR="009B67A9" w:rsidRPr="00BA4884" w:rsidRDefault="009B67A9" w:rsidP="006426FA">
            <w:pPr>
              <w:spacing w:after="0" w:line="33"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Дата</w:t>
            </w:r>
          </w:p>
        </w:tc>
        <w:tc>
          <w:tcPr>
            <w:tcW w:w="533" w:type="pct"/>
            <w:vMerge w:val="restart"/>
            <w:vAlign w:val="center"/>
            <w:hideMark/>
          </w:tcPr>
          <w:p w:rsidR="009B67A9" w:rsidRPr="00BA4884" w:rsidRDefault="009B67A9" w:rsidP="006426FA">
            <w:pPr>
              <w:spacing w:after="0" w:line="33"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Наименование организации, должность</w:t>
            </w:r>
          </w:p>
        </w:tc>
        <w:tc>
          <w:tcPr>
            <w:tcW w:w="1257" w:type="pct"/>
            <w:gridSpan w:val="6"/>
            <w:vAlign w:val="center"/>
            <w:hideMark/>
          </w:tcPr>
          <w:p w:rsidR="009B67A9" w:rsidRPr="00BA4884" w:rsidRDefault="009B67A9" w:rsidP="006426FA">
            <w:pPr>
              <w:spacing w:after="0" w:line="33"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Продолжительность службы (работы)</w:t>
            </w:r>
          </w:p>
        </w:tc>
        <w:tc>
          <w:tcPr>
            <w:tcW w:w="1998" w:type="pct"/>
            <w:gridSpan w:val="3"/>
            <w:vMerge w:val="restart"/>
            <w:vAlign w:val="center"/>
            <w:hideMark/>
          </w:tcPr>
          <w:p w:rsidR="009B67A9" w:rsidRPr="00BA4884" w:rsidRDefault="009B67A9" w:rsidP="006426FA">
            <w:pPr>
              <w:spacing w:after="0" w:line="33"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Стаж муниципальной службы, принимаемый для расчета размера пенсии за выслугу лет</w:t>
            </w:r>
          </w:p>
        </w:tc>
      </w:tr>
      <w:tr w:rsidR="009B67A9" w:rsidRPr="00BA4884" w:rsidTr="00BA4884">
        <w:trPr>
          <w:trHeight w:val="33"/>
        </w:trPr>
        <w:tc>
          <w:tcPr>
            <w:tcW w:w="124" w:type="pct"/>
            <w:vMerge/>
            <w:vAlign w:val="center"/>
            <w:hideMark/>
          </w:tcPr>
          <w:p w:rsidR="009B67A9" w:rsidRPr="00BA4884" w:rsidRDefault="009B67A9" w:rsidP="00792940">
            <w:pPr>
              <w:spacing w:after="0" w:line="240" w:lineRule="auto"/>
              <w:jc w:val="both"/>
              <w:rPr>
                <w:rFonts w:ascii="Times New Roman" w:eastAsia="Times New Roman" w:hAnsi="Times New Roman" w:cs="Times New Roman"/>
                <w:sz w:val="26"/>
                <w:szCs w:val="26"/>
              </w:rPr>
            </w:pPr>
          </w:p>
        </w:tc>
        <w:tc>
          <w:tcPr>
            <w:tcW w:w="486" w:type="pct"/>
            <w:vMerge/>
            <w:vAlign w:val="center"/>
            <w:hideMark/>
          </w:tcPr>
          <w:p w:rsidR="009B67A9" w:rsidRPr="00BA4884" w:rsidRDefault="009B67A9" w:rsidP="00792940">
            <w:pPr>
              <w:spacing w:after="0" w:line="240" w:lineRule="auto"/>
              <w:jc w:val="both"/>
              <w:rPr>
                <w:rFonts w:ascii="Times New Roman" w:eastAsia="Times New Roman" w:hAnsi="Times New Roman" w:cs="Times New Roman"/>
                <w:sz w:val="26"/>
                <w:szCs w:val="26"/>
              </w:rPr>
            </w:pPr>
          </w:p>
        </w:tc>
        <w:tc>
          <w:tcPr>
            <w:tcW w:w="159" w:type="pct"/>
            <w:vMerge w:val="restart"/>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год</w:t>
            </w:r>
          </w:p>
        </w:tc>
        <w:tc>
          <w:tcPr>
            <w:tcW w:w="224" w:type="pct"/>
            <w:vMerge w:val="restart"/>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месяц</w:t>
            </w:r>
          </w:p>
        </w:tc>
        <w:tc>
          <w:tcPr>
            <w:tcW w:w="220" w:type="pct"/>
            <w:vMerge w:val="restart"/>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число</w:t>
            </w:r>
          </w:p>
        </w:tc>
        <w:tc>
          <w:tcPr>
            <w:tcW w:w="533" w:type="pct"/>
            <w:vMerge/>
            <w:vAlign w:val="center"/>
            <w:hideMark/>
          </w:tcPr>
          <w:p w:rsidR="009B67A9" w:rsidRPr="00BA4884" w:rsidRDefault="009B67A9" w:rsidP="00792940">
            <w:pPr>
              <w:spacing w:after="0" w:line="240" w:lineRule="auto"/>
              <w:jc w:val="both"/>
              <w:rPr>
                <w:rFonts w:ascii="Times New Roman" w:eastAsia="Times New Roman" w:hAnsi="Times New Roman" w:cs="Times New Roman"/>
                <w:sz w:val="26"/>
                <w:szCs w:val="26"/>
              </w:rPr>
            </w:pPr>
          </w:p>
        </w:tc>
        <w:tc>
          <w:tcPr>
            <w:tcW w:w="562" w:type="pct"/>
            <w:gridSpan w:val="3"/>
            <w:vAlign w:val="center"/>
            <w:hideMark/>
          </w:tcPr>
          <w:p w:rsidR="009B67A9" w:rsidRPr="00BA4884" w:rsidRDefault="009B67A9" w:rsidP="00792940">
            <w:pPr>
              <w:spacing w:after="0" w:line="33"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в календарном исчислении</w:t>
            </w:r>
          </w:p>
        </w:tc>
        <w:tc>
          <w:tcPr>
            <w:tcW w:w="696" w:type="pct"/>
            <w:gridSpan w:val="3"/>
            <w:vAlign w:val="center"/>
            <w:hideMark/>
          </w:tcPr>
          <w:p w:rsidR="009B67A9" w:rsidRPr="00BA4884" w:rsidRDefault="009B67A9" w:rsidP="00792940">
            <w:pPr>
              <w:spacing w:after="0" w:line="33"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в льготном исчислении</w:t>
            </w:r>
            <w:hyperlink r:id="rId24" w:anchor="Par146" w:history="1">
              <w:r w:rsidRPr="00BA4884">
                <w:rPr>
                  <w:rFonts w:ascii="Times New Roman" w:eastAsia="Times New Roman" w:hAnsi="Times New Roman" w:cs="Times New Roman"/>
                  <w:sz w:val="26"/>
                  <w:szCs w:val="26"/>
                </w:rPr>
                <w:t>*</w:t>
              </w:r>
            </w:hyperlink>
          </w:p>
        </w:tc>
        <w:tc>
          <w:tcPr>
            <w:tcW w:w="1998" w:type="pct"/>
            <w:gridSpan w:val="3"/>
            <w:vMerge/>
            <w:vAlign w:val="center"/>
            <w:hideMark/>
          </w:tcPr>
          <w:p w:rsidR="009B67A9" w:rsidRPr="00BA4884" w:rsidRDefault="009B67A9" w:rsidP="00792940">
            <w:pPr>
              <w:spacing w:after="0" w:line="240" w:lineRule="auto"/>
              <w:jc w:val="both"/>
              <w:rPr>
                <w:rFonts w:ascii="Times New Roman" w:eastAsia="Times New Roman" w:hAnsi="Times New Roman" w:cs="Times New Roman"/>
                <w:sz w:val="26"/>
                <w:szCs w:val="26"/>
              </w:rPr>
            </w:pPr>
          </w:p>
        </w:tc>
      </w:tr>
      <w:tr w:rsidR="009B67A9" w:rsidRPr="00BA4884" w:rsidTr="00BA4884">
        <w:trPr>
          <w:trHeight w:val="33"/>
        </w:trPr>
        <w:tc>
          <w:tcPr>
            <w:tcW w:w="124" w:type="pct"/>
            <w:vMerge/>
            <w:vAlign w:val="center"/>
            <w:hideMark/>
          </w:tcPr>
          <w:p w:rsidR="009B67A9" w:rsidRPr="00BA4884" w:rsidRDefault="009B67A9" w:rsidP="00792940">
            <w:pPr>
              <w:spacing w:after="0" w:line="240" w:lineRule="auto"/>
              <w:jc w:val="both"/>
              <w:rPr>
                <w:rFonts w:ascii="Times New Roman" w:eastAsia="Times New Roman" w:hAnsi="Times New Roman" w:cs="Times New Roman"/>
                <w:sz w:val="26"/>
                <w:szCs w:val="26"/>
              </w:rPr>
            </w:pPr>
          </w:p>
        </w:tc>
        <w:tc>
          <w:tcPr>
            <w:tcW w:w="486" w:type="pct"/>
            <w:vMerge/>
            <w:vAlign w:val="center"/>
            <w:hideMark/>
          </w:tcPr>
          <w:p w:rsidR="009B67A9" w:rsidRPr="00BA4884" w:rsidRDefault="009B67A9" w:rsidP="00792940">
            <w:pPr>
              <w:spacing w:after="0" w:line="240" w:lineRule="auto"/>
              <w:jc w:val="both"/>
              <w:rPr>
                <w:rFonts w:ascii="Times New Roman" w:eastAsia="Times New Roman" w:hAnsi="Times New Roman" w:cs="Times New Roman"/>
                <w:sz w:val="26"/>
                <w:szCs w:val="26"/>
              </w:rPr>
            </w:pPr>
          </w:p>
        </w:tc>
        <w:tc>
          <w:tcPr>
            <w:tcW w:w="159" w:type="pct"/>
            <w:vMerge/>
            <w:vAlign w:val="center"/>
            <w:hideMark/>
          </w:tcPr>
          <w:p w:rsidR="009B67A9" w:rsidRPr="00BA4884" w:rsidRDefault="009B67A9" w:rsidP="00792940">
            <w:pPr>
              <w:spacing w:after="0" w:line="240" w:lineRule="auto"/>
              <w:jc w:val="both"/>
              <w:rPr>
                <w:rFonts w:ascii="Times New Roman" w:eastAsia="Times New Roman" w:hAnsi="Times New Roman" w:cs="Times New Roman"/>
                <w:sz w:val="26"/>
                <w:szCs w:val="26"/>
              </w:rPr>
            </w:pPr>
          </w:p>
        </w:tc>
        <w:tc>
          <w:tcPr>
            <w:tcW w:w="224" w:type="pct"/>
            <w:vMerge/>
            <w:vAlign w:val="center"/>
            <w:hideMark/>
          </w:tcPr>
          <w:p w:rsidR="009B67A9" w:rsidRPr="00BA4884" w:rsidRDefault="009B67A9" w:rsidP="00792940">
            <w:pPr>
              <w:spacing w:after="0" w:line="240" w:lineRule="auto"/>
              <w:jc w:val="both"/>
              <w:rPr>
                <w:rFonts w:ascii="Times New Roman" w:eastAsia="Times New Roman" w:hAnsi="Times New Roman" w:cs="Times New Roman"/>
                <w:sz w:val="26"/>
                <w:szCs w:val="26"/>
              </w:rPr>
            </w:pPr>
          </w:p>
        </w:tc>
        <w:tc>
          <w:tcPr>
            <w:tcW w:w="220" w:type="pct"/>
            <w:vMerge/>
            <w:vAlign w:val="center"/>
            <w:hideMark/>
          </w:tcPr>
          <w:p w:rsidR="009B67A9" w:rsidRPr="00BA4884" w:rsidRDefault="009B67A9" w:rsidP="00792940">
            <w:pPr>
              <w:spacing w:after="0" w:line="240" w:lineRule="auto"/>
              <w:jc w:val="both"/>
              <w:rPr>
                <w:rFonts w:ascii="Times New Roman" w:eastAsia="Times New Roman" w:hAnsi="Times New Roman" w:cs="Times New Roman"/>
                <w:sz w:val="26"/>
                <w:szCs w:val="26"/>
              </w:rPr>
            </w:pPr>
          </w:p>
        </w:tc>
        <w:tc>
          <w:tcPr>
            <w:tcW w:w="533" w:type="pct"/>
            <w:vMerge/>
            <w:vAlign w:val="center"/>
            <w:hideMark/>
          </w:tcPr>
          <w:p w:rsidR="009B67A9" w:rsidRPr="00BA4884" w:rsidRDefault="009B67A9" w:rsidP="00792940">
            <w:pPr>
              <w:spacing w:after="0" w:line="240" w:lineRule="auto"/>
              <w:jc w:val="both"/>
              <w:rPr>
                <w:rFonts w:ascii="Times New Roman" w:eastAsia="Times New Roman" w:hAnsi="Times New Roman" w:cs="Times New Roman"/>
                <w:sz w:val="26"/>
                <w:szCs w:val="26"/>
              </w:rPr>
            </w:pPr>
          </w:p>
        </w:tc>
        <w:tc>
          <w:tcPr>
            <w:tcW w:w="190" w:type="pct"/>
            <w:vAlign w:val="center"/>
            <w:hideMark/>
          </w:tcPr>
          <w:p w:rsidR="009B67A9" w:rsidRPr="00BA4884" w:rsidRDefault="009B67A9" w:rsidP="00792940">
            <w:pPr>
              <w:spacing w:after="0" w:line="33"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лет</w:t>
            </w:r>
          </w:p>
        </w:tc>
        <w:tc>
          <w:tcPr>
            <w:tcW w:w="174" w:type="pct"/>
            <w:vAlign w:val="center"/>
            <w:hideMark/>
          </w:tcPr>
          <w:p w:rsidR="009B67A9" w:rsidRPr="00BA4884" w:rsidRDefault="009B67A9" w:rsidP="00792940">
            <w:pPr>
              <w:spacing w:after="0" w:line="33"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мес.</w:t>
            </w:r>
          </w:p>
        </w:tc>
        <w:tc>
          <w:tcPr>
            <w:tcW w:w="197" w:type="pct"/>
            <w:vAlign w:val="center"/>
            <w:hideMark/>
          </w:tcPr>
          <w:p w:rsidR="009B67A9" w:rsidRPr="00BA4884" w:rsidRDefault="009B67A9" w:rsidP="00792940">
            <w:pPr>
              <w:spacing w:after="0" w:line="33"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дней</w:t>
            </w:r>
          </w:p>
        </w:tc>
        <w:tc>
          <w:tcPr>
            <w:tcW w:w="193" w:type="pct"/>
            <w:vAlign w:val="center"/>
            <w:hideMark/>
          </w:tcPr>
          <w:p w:rsidR="009B67A9" w:rsidRPr="00BA4884" w:rsidRDefault="009B67A9" w:rsidP="00792940">
            <w:pPr>
              <w:spacing w:after="0" w:line="33"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лет</w:t>
            </w:r>
          </w:p>
        </w:tc>
        <w:tc>
          <w:tcPr>
            <w:tcW w:w="238" w:type="pct"/>
            <w:vAlign w:val="center"/>
            <w:hideMark/>
          </w:tcPr>
          <w:p w:rsidR="009B67A9" w:rsidRPr="00BA4884" w:rsidRDefault="009B67A9" w:rsidP="00792940">
            <w:pPr>
              <w:spacing w:after="0" w:line="33"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мес.</w:t>
            </w:r>
          </w:p>
        </w:tc>
        <w:tc>
          <w:tcPr>
            <w:tcW w:w="265" w:type="pct"/>
            <w:vAlign w:val="center"/>
            <w:hideMark/>
          </w:tcPr>
          <w:p w:rsidR="009B67A9" w:rsidRPr="00BA4884" w:rsidRDefault="009B67A9" w:rsidP="00792940">
            <w:pPr>
              <w:spacing w:after="0" w:line="33"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дней</w:t>
            </w:r>
          </w:p>
        </w:tc>
        <w:tc>
          <w:tcPr>
            <w:tcW w:w="709" w:type="pct"/>
            <w:vAlign w:val="center"/>
            <w:hideMark/>
          </w:tcPr>
          <w:p w:rsidR="009B67A9" w:rsidRPr="00BA4884" w:rsidRDefault="009B67A9" w:rsidP="00792940">
            <w:pPr>
              <w:spacing w:after="0" w:line="33"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лет</w:t>
            </w:r>
          </w:p>
        </w:tc>
        <w:tc>
          <w:tcPr>
            <w:tcW w:w="613" w:type="pct"/>
            <w:vAlign w:val="center"/>
            <w:hideMark/>
          </w:tcPr>
          <w:p w:rsidR="009B67A9" w:rsidRPr="00BA4884" w:rsidRDefault="009B67A9" w:rsidP="00792940">
            <w:pPr>
              <w:spacing w:after="0" w:line="33"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мес.</w:t>
            </w:r>
          </w:p>
        </w:tc>
        <w:tc>
          <w:tcPr>
            <w:tcW w:w="676" w:type="pct"/>
            <w:vAlign w:val="center"/>
            <w:hideMark/>
          </w:tcPr>
          <w:p w:rsidR="009B67A9" w:rsidRPr="00BA4884" w:rsidRDefault="009B67A9" w:rsidP="00792940">
            <w:pPr>
              <w:spacing w:after="0" w:line="33"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дней</w:t>
            </w:r>
          </w:p>
        </w:tc>
      </w:tr>
      <w:tr w:rsidR="009B67A9" w:rsidRPr="00BA4884" w:rsidTr="00BA4884">
        <w:trPr>
          <w:trHeight w:val="33"/>
        </w:trPr>
        <w:tc>
          <w:tcPr>
            <w:tcW w:w="124" w:type="pct"/>
            <w:vAlign w:val="center"/>
            <w:hideMark/>
          </w:tcPr>
          <w:p w:rsidR="009B67A9" w:rsidRPr="00BA4884" w:rsidRDefault="009B67A9" w:rsidP="00792940">
            <w:pPr>
              <w:spacing w:after="0" w:line="33"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w:t>
            </w:r>
          </w:p>
        </w:tc>
        <w:tc>
          <w:tcPr>
            <w:tcW w:w="486" w:type="pct"/>
            <w:vAlign w:val="center"/>
            <w:hideMark/>
          </w:tcPr>
          <w:p w:rsidR="009B67A9" w:rsidRPr="00BA4884" w:rsidRDefault="009B67A9" w:rsidP="00792940">
            <w:pPr>
              <w:spacing w:after="0" w:line="33"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2</w:t>
            </w:r>
          </w:p>
        </w:tc>
        <w:tc>
          <w:tcPr>
            <w:tcW w:w="159" w:type="pct"/>
            <w:vAlign w:val="center"/>
            <w:hideMark/>
          </w:tcPr>
          <w:p w:rsidR="009B67A9" w:rsidRPr="00BA4884" w:rsidRDefault="009B67A9" w:rsidP="00792940">
            <w:pPr>
              <w:spacing w:after="0" w:line="33"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3</w:t>
            </w:r>
          </w:p>
        </w:tc>
        <w:tc>
          <w:tcPr>
            <w:tcW w:w="224" w:type="pct"/>
            <w:vAlign w:val="center"/>
            <w:hideMark/>
          </w:tcPr>
          <w:p w:rsidR="009B67A9" w:rsidRPr="00BA4884" w:rsidRDefault="009B67A9" w:rsidP="00792940">
            <w:pPr>
              <w:spacing w:after="0" w:line="33"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4</w:t>
            </w:r>
          </w:p>
        </w:tc>
        <w:tc>
          <w:tcPr>
            <w:tcW w:w="220" w:type="pct"/>
            <w:vAlign w:val="center"/>
            <w:hideMark/>
          </w:tcPr>
          <w:p w:rsidR="009B67A9" w:rsidRPr="00BA4884" w:rsidRDefault="009B67A9" w:rsidP="00792940">
            <w:pPr>
              <w:spacing w:after="0" w:line="33"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5</w:t>
            </w:r>
          </w:p>
        </w:tc>
        <w:tc>
          <w:tcPr>
            <w:tcW w:w="533" w:type="pct"/>
            <w:vAlign w:val="center"/>
            <w:hideMark/>
          </w:tcPr>
          <w:p w:rsidR="009B67A9" w:rsidRPr="00BA4884" w:rsidRDefault="009B67A9" w:rsidP="00792940">
            <w:pPr>
              <w:spacing w:after="0" w:line="33"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6</w:t>
            </w:r>
          </w:p>
        </w:tc>
        <w:tc>
          <w:tcPr>
            <w:tcW w:w="190" w:type="pct"/>
            <w:vAlign w:val="center"/>
            <w:hideMark/>
          </w:tcPr>
          <w:p w:rsidR="009B67A9" w:rsidRPr="00BA4884" w:rsidRDefault="009B67A9" w:rsidP="00792940">
            <w:pPr>
              <w:spacing w:after="0" w:line="33"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7</w:t>
            </w:r>
          </w:p>
        </w:tc>
        <w:tc>
          <w:tcPr>
            <w:tcW w:w="174" w:type="pct"/>
            <w:vAlign w:val="center"/>
            <w:hideMark/>
          </w:tcPr>
          <w:p w:rsidR="009B67A9" w:rsidRPr="00BA4884" w:rsidRDefault="009B67A9" w:rsidP="00792940">
            <w:pPr>
              <w:spacing w:after="0" w:line="33"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8</w:t>
            </w:r>
          </w:p>
        </w:tc>
        <w:tc>
          <w:tcPr>
            <w:tcW w:w="197" w:type="pct"/>
            <w:vAlign w:val="center"/>
            <w:hideMark/>
          </w:tcPr>
          <w:p w:rsidR="009B67A9" w:rsidRPr="00BA4884" w:rsidRDefault="009B67A9" w:rsidP="00792940">
            <w:pPr>
              <w:spacing w:after="0" w:line="33"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9</w:t>
            </w:r>
          </w:p>
        </w:tc>
        <w:tc>
          <w:tcPr>
            <w:tcW w:w="193" w:type="pct"/>
            <w:vAlign w:val="center"/>
            <w:hideMark/>
          </w:tcPr>
          <w:p w:rsidR="009B67A9" w:rsidRPr="00BA4884" w:rsidRDefault="009B67A9" w:rsidP="00792940">
            <w:pPr>
              <w:spacing w:after="0" w:line="33"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10</w:t>
            </w:r>
          </w:p>
        </w:tc>
        <w:tc>
          <w:tcPr>
            <w:tcW w:w="238" w:type="pct"/>
            <w:vAlign w:val="center"/>
            <w:hideMark/>
          </w:tcPr>
          <w:p w:rsidR="009B67A9" w:rsidRPr="00BA4884" w:rsidRDefault="009B67A9" w:rsidP="00792940">
            <w:pPr>
              <w:spacing w:after="0" w:line="33"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11</w:t>
            </w:r>
          </w:p>
        </w:tc>
        <w:tc>
          <w:tcPr>
            <w:tcW w:w="265" w:type="pct"/>
            <w:vAlign w:val="center"/>
            <w:hideMark/>
          </w:tcPr>
          <w:p w:rsidR="009B67A9" w:rsidRPr="00BA4884" w:rsidRDefault="009B67A9" w:rsidP="00792940">
            <w:pPr>
              <w:spacing w:after="0" w:line="33"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12</w:t>
            </w:r>
          </w:p>
        </w:tc>
        <w:tc>
          <w:tcPr>
            <w:tcW w:w="709" w:type="pct"/>
            <w:vAlign w:val="center"/>
            <w:hideMark/>
          </w:tcPr>
          <w:p w:rsidR="009B67A9" w:rsidRPr="00BA4884" w:rsidRDefault="009B67A9" w:rsidP="00792940">
            <w:pPr>
              <w:spacing w:after="0" w:line="33"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13</w:t>
            </w:r>
          </w:p>
        </w:tc>
        <w:tc>
          <w:tcPr>
            <w:tcW w:w="613" w:type="pct"/>
            <w:vAlign w:val="center"/>
            <w:hideMark/>
          </w:tcPr>
          <w:p w:rsidR="009B67A9" w:rsidRPr="00BA4884" w:rsidRDefault="009B67A9" w:rsidP="00792940">
            <w:pPr>
              <w:spacing w:after="0" w:line="33"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14</w:t>
            </w:r>
          </w:p>
        </w:tc>
        <w:tc>
          <w:tcPr>
            <w:tcW w:w="676" w:type="pct"/>
            <w:vAlign w:val="center"/>
            <w:hideMark/>
          </w:tcPr>
          <w:p w:rsidR="009B67A9" w:rsidRPr="00BA4884" w:rsidRDefault="009B67A9" w:rsidP="00792940">
            <w:pPr>
              <w:spacing w:after="0" w:line="33"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15</w:t>
            </w:r>
          </w:p>
        </w:tc>
      </w:tr>
    </w:tbl>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Руководитель</w:t>
      </w:r>
    </w:p>
    <w:p w:rsidR="009B67A9" w:rsidRPr="00BA4884" w:rsidRDefault="006426FA"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r w:rsidR="009B67A9" w:rsidRPr="00BA4884">
        <w:rPr>
          <w:rFonts w:ascii="Times New Roman" w:eastAsia="Times New Roman" w:hAnsi="Times New Roman" w:cs="Times New Roman"/>
          <w:sz w:val="26"/>
          <w:szCs w:val="26"/>
        </w:rPr>
        <w:t>_____________ ___________________________</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(подпись) (И.О. Фамилия)   </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М.</w:t>
      </w:r>
      <w:r w:rsidR="006426FA" w:rsidRPr="00BA4884">
        <w:rPr>
          <w:rFonts w:ascii="Times New Roman" w:eastAsia="Times New Roman" w:hAnsi="Times New Roman" w:cs="Times New Roman"/>
          <w:sz w:val="26"/>
          <w:szCs w:val="26"/>
        </w:rPr>
        <w:t>П.</w:t>
      </w:r>
    </w:p>
    <w:p w:rsidR="006426FA" w:rsidRPr="00BA4884" w:rsidRDefault="006426FA" w:rsidP="00792940">
      <w:pPr>
        <w:spacing w:after="166" w:line="240" w:lineRule="auto"/>
        <w:jc w:val="both"/>
        <w:rPr>
          <w:rFonts w:ascii="Times New Roman" w:eastAsia="Times New Roman" w:hAnsi="Times New Roman" w:cs="Times New Roman"/>
          <w:sz w:val="26"/>
          <w:szCs w:val="26"/>
        </w:rPr>
      </w:pPr>
    </w:p>
    <w:p w:rsidR="006426FA" w:rsidRPr="00BA4884" w:rsidRDefault="006426FA" w:rsidP="00792940">
      <w:pPr>
        <w:spacing w:after="166" w:line="240" w:lineRule="auto"/>
        <w:jc w:val="both"/>
        <w:rPr>
          <w:rFonts w:ascii="Times New Roman" w:eastAsia="Times New Roman" w:hAnsi="Times New Roman" w:cs="Times New Roman"/>
          <w:sz w:val="26"/>
          <w:szCs w:val="26"/>
        </w:rPr>
      </w:pP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p w:rsidR="009B67A9" w:rsidRPr="00BA4884" w:rsidRDefault="009B67A9" w:rsidP="006426FA">
      <w:pPr>
        <w:spacing w:after="166" w:line="240" w:lineRule="auto"/>
        <w:jc w:val="right"/>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lastRenderedPageBreak/>
        <w:t>Приложение № 4</w:t>
      </w:r>
    </w:p>
    <w:p w:rsidR="00D044C8" w:rsidRDefault="009B67A9" w:rsidP="00D044C8">
      <w:pPr>
        <w:spacing w:after="0"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к Порядку назначения, перерасчета размера и выплаты пенсии за выслугу лет лицам, замещавшим должности муниципальной службы в </w:t>
      </w:r>
      <w:r w:rsidR="00EB30C9">
        <w:rPr>
          <w:rFonts w:ascii="Times New Roman" w:eastAsia="Times New Roman" w:hAnsi="Times New Roman" w:cs="Times New Roman"/>
          <w:sz w:val="26"/>
          <w:szCs w:val="26"/>
        </w:rPr>
        <w:t>органах местного самоуправления</w:t>
      </w:r>
      <w:r w:rsidR="009A133C" w:rsidRPr="00BA4884">
        <w:rPr>
          <w:rFonts w:ascii="Times New Roman" w:eastAsia="Times New Roman" w:hAnsi="Times New Roman" w:cs="Times New Roman"/>
          <w:sz w:val="26"/>
          <w:szCs w:val="26"/>
        </w:rPr>
        <w:t>Шиверск</w:t>
      </w:r>
      <w:r w:rsidR="00EB30C9">
        <w:rPr>
          <w:rFonts w:ascii="Times New Roman" w:eastAsia="Times New Roman" w:hAnsi="Times New Roman" w:cs="Times New Roman"/>
          <w:sz w:val="26"/>
          <w:szCs w:val="26"/>
        </w:rPr>
        <w:t>ого</w:t>
      </w:r>
      <w:r w:rsidRPr="00BA4884">
        <w:rPr>
          <w:rFonts w:ascii="Times New Roman" w:eastAsia="Times New Roman" w:hAnsi="Times New Roman" w:cs="Times New Roman"/>
          <w:sz w:val="26"/>
          <w:szCs w:val="26"/>
        </w:rPr>
        <w:t xml:space="preserve"> сельсовет</w:t>
      </w:r>
      <w:r w:rsidR="00EB30C9">
        <w:rPr>
          <w:rFonts w:ascii="Times New Roman" w:eastAsia="Times New Roman" w:hAnsi="Times New Roman" w:cs="Times New Roman"/>
          <w:sz w:val="26"/>
          <w:szCs w:val="26"/>
        </w:rPr>
        <w:t>а</w:t>
      </w:r>
    </w:p>
    <w:p w:rsidR="00EB30C9" w:rsidRPr="00BA4884" w:rsidRDefault="00EB30C9" w:rsidP="00D044C8">
      <w:pPr>
        <w:spacing w:after="0" w:line="240" w:lineRule="auto"/>
        <w:jc w:val="both"/>
        <w:rPr>
          <w:rFonts w:ascii="Times New Roman" w:eastAsia="Times New Roman" w:hAnsi="Times New Roman" w:cs="Times New Roman"/>
          <w:sz w:val="26"/>
          <w:szCs w:val="26"/>
        </w:rPr>
      </w:pPr>
    </w:p>
    <w:p w:rsidR="009B67A9" w:rsidRPr="00BA4884" w:rsidRDefault="009B67A9" w:rsidP="00D044C8">
      <w:pPr>
        <w:spacing w:after="0" w:line="240" w:lineRule="auto"/>
        <w:jc w:val="center"/>
        <w:rPr>
          <w:rFonts w:ascii="Times New Roman" w:eastAsia="Times New Roman" w:hAnsi="Times New Roman" w:cs="Times New Roman"/>
          <w:sz w:val="26"/>
          <w:szCs w:val="26"/>
        </w:rPr>
      </w:pPr>
      <w:r w:rsidRPr="00BA4884">
        <w:rPr>
          <w:rFonts w:ascii="Times New Roman" w:eastAsia="Times New Roman" w:hAnsi="Times New Roman" w:cs="Times New Roman"/>
          <w:b/>
          <w:bCs/>
          <w:sz w:val="26"/>
          <w:szCs w:val="26"/>
        </w:rPr>
        <w:t>Справка о размере среднемесячного заработка</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Среднемесячное денежное содержание _______________________</w:t>
      </w:r>
      <w:r w:rsidR="00D044C8" w:rsidRPr="00BA4884">
        <w:rPr>
          <w:rFonts w:ascii="Times New Roman" w:eastAsia="Times New Roman" w:hAnsi="Times New Roman" w:cs="Times New Roman"/>
          <w:sz w:val="26"/>
          <w:szCs w:val="26"/>
        </w:rPr>
        <w:t>______</w:t>
      </w:r>
      <w:r w:rsidRPr="00BA4884">
        <w:rPr>
          <w:rFonts w:ascii="Times New Roman" w:eastAsia="Times New Roman" w:hAnsi="Times New Roman" w:cs="Times New Roman"/>
          <w:sz w:val="26"/>
          <w:szCs w:val="26"/>
        </w:rPr>
        <w:t>___</w:t>
      </w:r>
    </w:p>
    <w:p w:rsidR="009B67A9" w:rsidRPr="00BA4884" w:rsidRDefault="009B67A9" w:rsidP="00D044C8">
      <w:pPr>
        <w:spacing w:after="0"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_____________________________________________</w:t>
      </w:r>
      <w:r w:rsidR="00D044C8" w:rsidRPr="00BA4884">
        <w:rPr>
          <w:rFonts w:ascii="Times New Roman" w:eastAsia="Times New Roman" w:hAnsi="Times New Roman" w:cs="Times New Roman"/>
          <w:sz w:val="26"/>
          <w:szCs w:val="26"/>
        </w:rPr>
        <w:t>____</w:t>
      </w:r>
      <w:r w:rsidRPr="00BA4884">
        <w:rPr>
          <w:rFonts w:ascii="Times New Roman" w:eastAsia="Times New Roman" w:hAnsi="Times New Roman" w:cs="Times New Roman"/>
          <w:sz w:val="26"/>
          <w:szCs w:val="26"/>
        </w:rPr>
        <w:t>________________,</w:t>
      </w:r>
    </w:p>
    <w:p w:rsidR="009B67A9" w:rsidRPr="00BA4884" w:rsidRDefault="009B67A9" w:rsidP="00D044C8">
      <w:pPr>
        <w:spacing w:after="0" w:line="240" w:lineRule="auto"/>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(фамилия, имя, отчество)</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замещавшего должность муниципальной службы </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_____________________________________________________________,</w:t>
      </w:r>
    </w:p>
    <w:p w:rsidR="009B67A9" w:rsidRPr="00BA4884" w:rsidRDefault="009B67A9" w:rsidP="00D044C8">
      <w:pPr>
        <w:spacing w:after="0"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(наименование должности)</w:t>
      </w:r>
    </w:p>
    <w:p w:rsidR="009B67A9" w:rsidRPr="00BA4884" w:rsidRDefault="009B67A9" w:rsidP="00D044C8">
      <w:pPr>
        <w:spacing w:after="0"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за период с «____» _____________ 20__ г. по «____» _____ 20_____ г.</w:t>
      </w:r>
    </w:p>
    <w:p w:rsidR="009B67A9" w:rsidRPr="00BA4884" w:rsidRDefault="009B67A9" w:rsidP="00D044C8">
      <w:pPr>
        <w:spacing w:after="0"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составило: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206"/>
        <w:gridCol w:w="985"/>
        <w:gridCol w:w="1202"/>
        <w:gridCol w:w="972"/>
      </w:tblGrid>
      <w:tr w:rsidR="009B67A9" w:rsidRPr="00BA4884" w:rsidTr="00BA4884">
        <w:trPr>
          <w:trHeight w:val="17"/>
        </w:trPr>
        <w:tc>
          <w:tcPr>
            <w:tcW w:w="3313" w:type="pct"/>
            <w:vMerge w:val="restart"/>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26" w:type="pct"/>
            <w:vMerge w:val="restart"/>
            <w:vAlign w:val="center"/>
            <w:hideMark/>
          </w:tcPr>
          <w:p w:rsidR="009B67A9" w:rsidRPr="00BA4884" w:rsidRDefault="009B67A9" w:rsidP="00792940">
            <w:pPr>
              <w:spacing w:after="0"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За 12 месяцев, рублей</w:t>
            </w:r>
          </w:p>
        </w:tc>
        <w:tc>
          <w:tcPr>
            <w:tcW w:w="1161" w:type="pct"/>
            <w:gridSpan w:val="2"/>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В месяц</w:t>
            </w:r>
          </w:p>
        </w:tc>
      </w:tr>
      <w:tr w:rsidR="009B67A9" w:rsidRPr="00BA4884" w:rsidTr="00BA4884">
        <w:trPr>
          <w:trHeight w:val="17"/>
        </w:trPr>
        <w:tc>
          <w:tcPr>
            <w:tcW w:w="3313" w:type="pct"/>
            <w:vMerge/>
            <w:vAlign w:val="center"/>
            <w:hideMark/>
          </w:tcPr>
          <w:p w:rsidR="009B67A9" w:rsidRPr="00BA4884" w:rsidRDefault="009B67A9" w:rsidP="00792940">
            <w:pPr>
              <w:spacing w:after="0" w:line="240" w:lineRule="auto"/>
              <w:jc w:val="both"/>
              <w:rPr>
                <w:rFonts w:ascii="Times New Roman" w:eastAsia="Times New Roman" w:hAnsi="Times New Roman" w:cs="Times New Roman"/>
                <w:sz w:val="26"/>
                <w:szCs w:val="26"/>
              </w:rPr>
            </w:pPr>
          </w:p>
        </w:tc>
        <w:tc>
          <w:tcPr>
            <w:tcW w:w="526" w:type="pct"/>
            <w:vMerge/>
            <w:vAlign w:val="center"/>
            <w:hideMark/>
          </w:tcPr>
          <w:p w:rsidR="009B67A9" w:rsidRPr="00BA4884" w:rsidRDefault="009B67A9" w:rsidP="00792940">
            <w:pPr>
              <w:spacing w:after="0" w:line="240" w:lineRule="auto"/>
              <w:jc w:val="both"/>
              <w:rPr>
                <w:rFonts w:ascii="Times New Roman" w:eastAsia="Times New Roman" w:hAnsi="Times New Roman" w:cs="Times New Roman"/>
                <w:sz w:val="26"/>
                <w:szCs w:val="26"/>
              </w:rPr>
            </w:pPr>
          </w:p>
        </w:tc>
        <w:tc>
          <w:tcPr>
            <w:tcW w:w="642"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процентов</w:t>
            </w:r>
          </w:p>
        </w:tc>
        <w:tc>
          <w:tcPr>
            <w:tcW w:w="519"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рублей</w:t>
            </w:r>
          </w:p>
        </w:tc>
      </w:tr>
      <w:tr w:rsidR="009B67A9" w:rsidRPr="00BA4884" w:rsidTr="00BA4884">
        <w:trPr>
          <w:trHeight w:val="17"/>
        </w:trPr>
        <w:tc>
          <w:tcPr>
            <w:tcW w:w="3313"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Среднемесячный заработок:</w:t>
            </w:r>
          </w:p>
        </w:tc>
        <w:tc>
          <w:tcPr>
            <w:tcW w:w="526"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642"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19"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r>
      <w:tr w:rsidR="009B67A9" w:rsidRPr="00BA4884" w:rsidTr="00BA4884">
        <w:trPr>
          <w:trHeight w:val="17"/>
        </w:trPr>
        <w:tc>
          <w:tcPr>
            <w:tcW w:w="3313"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 должностной оклад</w:t>
            </w:r>
          </w:p>
        </w:tc>
        <w:tc>
          <w:tcPr>
            <w:tcW w:w="526"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642"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p>
        </w:tc>
        <w:tc>
          <w:tcPr>
            <w:tcW w:w="519"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r>
      <w:tr w:rsidR="009B67A9" w:rsidRPr="00BA4884" w:rsidTr="00BA4884">
        <w:trPr>
          <w:trHeight w:val="17"/>
        </w:trPr>
        <w:tc>
          <w:tcPr>
            <w:tcW w:w="3313"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2) ежемесячная надбавка за классный чин</w:t>
            </w:r>
          </w:p>
        </w:tc>
        <w:tc>
          <w:tcPr>
            <w:tcW w:w="526"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642"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19"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r>
      <w:tr w:rsidR="009B67A9" w:rsidRPr="00BA4884" w:rsidTr="00BA4884">
        <w:trPr>
          <w:trHeight w:val="17"/>
        </w:trPr>
        <w:tc>
          <w:tcPr>
            <w:tcW w:w="3313"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3) ежемесячная надбавка за особые условия муниципальной службы</w:t>
            </w:r>
          </w:p>
        </w:tc>
        <w:tc>
          <w:tcPr>
            <w:tcW w:w="526"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642"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19"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r>
      <w:tr w:rsidR="009B67A9" w:rsidRPr="00BA4884" w:rsidTr="00BA4884">
        <w:trPr>
          <w:trHeight w:val="17"/>
        </w:trPr>
        <w:tc>
          <w:tcPr>
            <w:tcW w:w="3313"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4) ежемесячная надбавка за выслугу лет</w:t>
            </w:r>
          </w:p>
        </w:tc>
        <w:tc>
          <w:tcPr>
            <w:tcW w:w="526"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642"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19"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r>
      <w:tr w:rsidR="009B67A9" w:rsidRPr="00BA4884" w:rsidTr="00BA4884">
        <w:trPr>
          <w:trHeight w:val="17"/>
        </w:trPr>
        <w:tc>
          <w:tcPr>
            <w:tcW w:w="3313"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5) ежемесячное денежное поощрение</w:t>
            </w:r>
          </w:p>
        </w:tc>
        <w:tc>
          <w:tcPr>
            <w:tcW w:w="526"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642"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19"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r>
      <w:tr w:rsidR="009B67A9" w:rsidRPr="00BA4884" w:rsidTr="00BA4884">
        <w:trPr>
          <w:trHeight w:val="17"/>
        </w:trPr>
        <w:tc>
          <w:tcPr>
            <w:tcW w:w="3313"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6) ежемесячная процентная надбавка к должностному окладу за работу</w:t>
            </w:r>
            <w:r w:rsidRPr="00BA4884">
              <w:rPr>
                <w:rFonts w:ascii="Times New Roman" w:eastAsia="Times New Roman" w:hAnsi="Times New Roman" w:cs="Times New Roman"/>
                <w:sz w:val="26"/>
                <w:szCs w:val="26"/>
              </w:rPr>
              <w:br/>
              <w:t>со сведениями, составляющими государственную тайну</w:t>
            </w:r>
          </w:p>
        </w:tc>
        <w:tc>
          <w:tcPr>
            <w:tcW w:w="526"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642"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19"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r>
      <w:tr w:rsidR="009B67A9" w:rsidRPr="00BA4884" w:rsidTr="00BA4884">
        <w:trPr>
          <w:trHeight w:val="17"/>
        </w:trPr>
        <w:tc>
          <w:tcPr>
            <w:tcW w:w="3313"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7) премии</w:t>
            </w:r>
          </w:p>
        </w:tc>
        <w:tc>
          <w:tcPr>
            <w:tcW w:w="526"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642"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19"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r>
      <w:tr w:rsidR="009B67A9" w:rsidRPr="00BA4884" w:rsidTr="00BA4884">
        <w:trPr>
          <w:trHeight w:val="17"/>
        </w:trPr>
        <w:tc>
          <w:tcPr>
            <w:tcW w:w="3313"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8) единовременная выплата при предоставлении ежегодного оплачиваемого отпуска</w:t>
            </w:r>
          </w:p>
        </w:tc>
        <w:tc>
          <w:tcPr>
            <w:tcW w:w="526"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642"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19"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r>
      <w:tr w:rsidR="009B67A9" w:rsidRPr="00BA4884" w:rsidTr="00BA4884">
        <w:trPr>
          <w:trHeight w:val="17"/>
        </w:trPr>
        <w:tc>
          <w:tcPr>
            <w:tcW w:w="3313"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9) материальная помощь</w:t>
            </w:r>
          </w:p>
        </w:tc>
        <w:tc>
          <w:tcPr>
            <w:tcW w:w="526"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642"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w:t>
            </w:r>
          </w:p>
        </w:tc>
        <w:tc>
          <w:tcPr>
            <w:tcW w:w="519"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r>
      <w:tr w:rsidR="009B67A9" w:rsidRPr="00BA4884" w:rsidTr="00BA4884">
        <w:trPr>
          <w:trHeight w:val="17"/>
        </w:trPr>
        <w:tc>
          <w:tcPr>
            <w:tcW w:w="3313"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10)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w:t>
            </w:r>
            <w:r w:rsidRPr="00BA4884">
              <w:rPr>
                <w:rFonts w:ascii="Times New Roman" w:eastAsia="Times New Roman" w:hAnsi="Times New Roman" w:cs="Times New Roman"/>
                <w:sz w:val="26"/>
                <w:szCs w:val="26"/>
              </w:rPr>
              <w:br/>
              <w:t>с особыми климатическими условиями</w:t>
            </w:r>
          </w:p>
        </w:tc>
        <w:tc>
          <w:tcPr>
            <w:tcW w:w="526"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642"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519"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r>
      <w:tr w:rsidR="009B67A9" w:rsidRPr="00BA4884" w:rsidTr="00BA4884">
        <w:trPr>
          <w:trHeight w:val="17"/>
        </w:trPr>
        <w:tc>
          <w:tcPr>
            <w:tcW w:w="3313"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Итого</w:t>
            </w:r>
          </w:p>
        </w:tc>
        <w:tc>
          <w:tcPr>
            <w:tcW w:w="526"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c>
          <w:tcPr>
            <w:tcW w:w="642"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w:t>
            </w:r>
          </w:p>
        </w:tc>
        <w:tc>
          <w:tcPr>
            <w:tcW w:w="519" w:type="pct"/>
            <w:vAlign w:val="center"/>
            <w:hideMark/>
          </w:tcPr>
          <w:p w:rsidR="009B67A9" w:rsidRPr="00BA4884" w:rsidRDefault="009B67A9" w:rsidP="00792940">
            <w:pPr>
              <w:spacing w:after="0" w:line="17"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tc>
      </w:tr>
    </w:tbl>
    <w:p w:rsidR="00BA4884" w:rsidRPr="00BA4884" w:rsidRDefault="009B67A9" w:rsidP="00D044C8">
      <w:pPr>
        <w:spacing w:after="0"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Руководитель</w:t>
      </w:r>
    </w:p>
    <w:p w:rsidR="009B67A9" w:rsidRPr="00BA4884" w:rsidRDefault="009B67A9" w:rsidP="00D044C8">
      <w:pPr>
        <w:spacing w:after="0"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____________ ________________</w:t>
      </w:r>
    </w:p>
    <w:p w:rsidR="00BA4884" w:rsidRDefault="009B67A9" w:rsidP="00D044C8">
      <w:pPr>
        <w:spacing w:after="0"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(подпись) (И.О. Фамилия)</w:t>
      </w:r>
    </w:p>
    <w:p w:rsidR="00D044C8" w:rsidRPr="00BA4884" w:rsidRDefault="009B67A9" w:rsidP="00D044C8">
      <w:pPr>
        <w:spacing w:after="0"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М.П.</w:t>
      </w:r>
    </w:p>
    <w:p w:rsidR="009B67A9" w:rsidRPr="00BA4884" w:rsidRDefault="009B67A9" w:rsidP="00D044C8">
      <w:pPr>
        <w:spacing w:after="0" w:line="240" w:lineRule="auto"/>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Бухгалтер администрации </w:t>
      </w:r>
      <w:r w:rsidR="009A133C" w:rsidRPr="00BA4884">
        <w:rPr>
          <w:rFonts w:ascii="Times New Roman" w:eastAsia="Times New Roman" w:hAnsi="Times New Roman" w:cs="Times New Roman"/>
          <w:sz w:val="26"/>
          <w:szCs w:val="26"/>
        </w:rPr>
        <w:t>Шиверского</w:t>
      </w:r>
      <w:r w:rsidR="00D044C8" w:rsidRPr="00BA4884">
        <w:rPr>
          <w:rFonts w:ascii="Times New Roman" w:eastAsia="Times New Roman" w:hAnsi="Times New Roman" w:cs="Times New Roman"/>
          <w:sz w:val="26"/>
          <w:szCs w:val="26"/>
        </w:rPr>
        <w:t>с</w:t>
      </w:r>
      <w:r w:rsidRPr="00BA4884">
        <w:rPr>
          <w:rFonts w:ascii="Times New Roman" w:eastAsia="Times New Roman" w:hAnsi="Times New Roman" w:cs="Times New Roman"/>
          <w:sz w:val="26"/>
          <w:szCs w:val="26"/>
        </w:rPr>
        <w:t>ельсовета       ________________ ___________________</w:t>
      </w:r>
    </w:p>
    <w:p w:rsidR="006426FA"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(подпись) (И.О. Фамилия).                                      </w:t>
      </w:r>
    </w:p>
    <w:p w:rsidR="009B67A9" w:rsidRPr="00BA4884" w:rsidRDefault="009B67A9" w:rsidP="00EB30C9">
      <w:pPr>
        <w:spacing w:after="0" w:line="240" w:lineRule="auto"/>
        <w:jc w:val="right"/>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lastRenderedPageBreak/>
        <w:t>Приложение № 2</w:t>
      </w:r>
    </w:p>
    <w:p w:rsidR="009B67A9" w:rsidRPr="00BA4884" w:rsidRDefault="009B67A9" w:rsidP="00EB30C9">
      <w:pPr>
        <w:spacing w:after="0" w:line="240" w:lineRule="auto"/>
        <w:jc w:val="right"/>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к решению </w:t>
      </w:r>
      <w:r w:rsidR="009A133C" w:rsidRPr="00BA4884">
        <w:rPr>
          <w:rFonts w:ascii="Times New Roman" w:eastAsia="Times New Roman" w:hAnsi="Times New Roman" w:cs="Times New Roman"/>
          <w:sz w:val="26"/>
          <w:szCs w:val="26"/>
        </w:rPr>
        <w:t>Шиверского</w:t>
      </w:r>
      <w:r w:rsidRPr="00BA4884">
        <w:rPr>
          <w:rFonts w:ascii="Times New Roman" w:eastAsia="Times New Roman" w:hAnsi="Times New Roman" w:cs="Times New Roman"/>
          <w:sz w:val="26"/>
          <w:szCs w:val="26"/>
        </w:rPr>
        <w:t xml:space="preserve"> сельского</w:t>
      </w:r>
    </w:p>
    <w:p w:rsidR="009B67A9" w:rsidRPr="00BA4884" w:rsidRDefault="009B67A9" w:rsidP="00EB30C9">
      <w:pPr>
        <w:spacing w:after="0" w:line="240" w:lineRule="auto"/>
        <w:jc w:val="right"/>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Совета депутатов от</w:t>
      </w:r>
      <w:r w:rsidR="007972D5">
        <w:rPr>
          <w:rFonts w:ascii="Times New Roman" w:eastAsia="Times New Roman" w:hAnsi="Times New Roman" w:cs="Times New Roman"/>
          <w:sz w:val="26"/>
          <w:szCs w:val="26"/>
        </w:rPr>
        <w:t xml:space="preserve">.2022 </w:t>
      </w:r>
      <w:r w:rsidRPr="00BA4884">
        <w:rPr>
          <w:rFonts w:ascii="Times New Roman" w:eastAsia="Times New Roman" w:hAnsi="Times New Roman" w:cs="Times New Roman"/>
          <w:sz w:val="26"/>
          <w:szCs w:val="26"/>
        </w:rPr>
        <w:t xml:space="preserve"> № </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p w:rsidR="009B67A9" w:rsidRPr="00BA4884" w:rsidRDefault="009B67A9" w:rsidP="00D044C8">
      <w:pPr>
        <w:spacing w:after="166" w:line="240" w:lineRule="auto"/>
        <w:jc w:val="center"/>
        <w:rPr>
          <w:rFonts w:ascii="Times New Roman" w:eastAsia="Times New Roman" w:hAnsi="Times New Roman" w:cs="Times New Roman"/>
          <w:sz w:val="26"/>
          <w:szCs w:val="26"/>
        </w:rPr>
      </w:pPr>
      <w:r w:rsidRPr="00BA4884">
        <w:rPr>
          <w:rFonts w:ascii="Times New Roman" w:eastAsia="Times New Roman" w:hAnsi="Times New Roman" w:cs="Times New Roman"/>
          <w:b/>
          <w:bCs/>
          <w:sz w:val="26"/>
          <w:szCs w:val="26"/>
        </w:rPr>
        <w:t>Порядок</w:t>
      </w:r>
    </w:p>
    <w:p w:rsidR="009B67A9" w:rsidRPr="00BA4884" w:rsidRDefault="009B67A9" w:rsidP="00D044C8">
      <w:pPr>
        <w:spacing w:after="166" w:line="240" w:lineRule="auto"/>
        <w:jc w:val="center"/>
        <w:rPr>
          <w:rFonts w:ascii="Times New Roman" w:eastAsia="Times New Roman" w:hAnsi="Times New Roman" w:cs="Times New Roman"/>
          <w:sz w:val="26"/>
          <w:szCs w:val="26"/>
        </w:rPr>
      </w:pPr>
      <w:r w:rsidRPr="00BA4884">
        <w:rPr>
          <w:rFonts w:ascii="Times New Roman" w:eastAsia="Times New Roman" w:hAnsi="Times New Roman" w:cs="Times New Roman"/>
          <w:b/>
          <w:bCs/>
          <w:sz w:val="26"/>
          <w:szCs w:val="26"/>
        </w:rPr>
        <w:t>ведения сводного реестра лиц, являющихся получателями пенсии за выслугу лет, выплачиваемой за счет средств бюджета</w:t>
      </w:r>
      <w:r w:rsidR="00D20FEA">
        <w:rPr>
          <w:rFonts w:ascii="Times New Roman" w:eastAsia="Times New Roman" w:hAnsi="Times New Roman" w:cs="Times New Roman"/>
          <w:b/>
          <w:bCs/>
          <w:sz w:val="26"/>
          <w:szCs w:val="26"/>
        </w:rPr>
        <w:t xml:space="preserve"> Шиверского сельсовета</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p w:rsidR="009B67A9" w:rsidRPr="00BA4884" w:rsidRDefault="009B67A9" w:rsidP="00D044C8">
      <w:pPr>
        <w:spacing w:after="0" w:line="240" w:lineRule="auto"/>
        <w:ind w:firstLine="709"/>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  1. Настоящий Порядок ведения сводного реестра лиц, являющихся получателями пенсии за выслугу лет, выплачиваемой за счет средств  бюджета </w:t>
      </w:r>
      <w:r w:rsidR="009A133C" w:rsidRPr="00BA4884">
        <w:rPr>
          <w:rFonts w:ascii="Times New Roman" w:eastAsia="Times New Roman" w:hAnsi="Times New Roman" w:cs="Times New Roman"/>
          <w:sz w:val="26"/>
          <w:szCs w:val="26"/>
        </w:rPr>
        <w:t>Шиверского</w:t>
      </w:r>
      <w:r w:rsidRPr="00BA4884">
        <w:rPr>
          <w:rFonts w:ascii="Times New Roman" w:eastAsia="Times New Roman" w:hAnsi="Times New Roman" w:cs="Times New Roman"/>
          <w:sz w:val="26"/>
          <w:szCs w:val="26"/>
        </w:rPr>
        <w:t xml:space="preserve"> сельсовета (далее – Порядок) в соответствии с Законами Красноярского края </w:t>
      </w:r>
      <w:hyperlink r:id="rId25" w:tgtFrame="_blank" w:history="1">
        <w:r w:rsidRPr="00BA4884">
          <w:rPr>
            <w:rFonts w:ascii="Times New Roman" w:eastAsia="Times New Roman" w:hAnsi="Times New Roman" w:cs="Times New Roman"/>
            <w:sz w:val="26"/>
            <w:szCs w:val="26"/>
          </w:rPr>
          <w:t>от 26.06.2008 № 6-1832</w:t>
        </w:r>
      </w:hyperlink>
      <w:r w:rsidRPr="00BA4884">
        <w:rPr>
          <w:rFonts w:ascii="Times New Roman" w:eastAsia="Times New Roman" w:hAnsi="Times New Roman" w:cs="Times New Roman"/>
          <w:sz w:val="26"/>
          <w:szCs w:val="26"/>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hyperlink r:id="rId26" w:tgtFrame="_blank" w:history="1">
        <w:r w:rsidRPr="00BA4884">
          <w:rPr>
            <w:rFonts w:ascii="Times New Roman" w:eastAsia="Times New Roman" w:hAnsi="Times New Roman" w:cs="Times New Roman"/>
            <w:sz w:val="26"/>
            <w:szCs w:val="26"/>
          </w:rPr>
          <w:t>от 24.04.2008 № 5-1565</w:t>
        </w:r>
      </w:hyperlink>
      <w:r w:rsidRPr="00BA4884">
        <w:rPr>
          <w:rFonts w:ascii="Times New Roman" w:eastAsia="Times New Roman" w:hAnsi="Times New Roman" w:cs="Times New Roman"/>
          <w:sz w:val="26"/>
          <w:szCs w:val="26"/>
        </w:rPr>
        <w:t xml:space="preserve"> «Об особенностях правового регулирования муниципальной службы в Красноярском крае» определяет порядок ведения сводного реестра лиц, являющихся получателями пенсии за выслугу лет, выплачиваемой за счет средств бюджета </w:t>
      </w:r>
      <w:r w:rsidR="009A133C" w:rsidRPr="00BA4884">
        <w:rPr>
          <w:rFonts w:ascii="Times New Roman" w:eastAsia="Times New Roman" w:hAnsi="Times New Roman" w:cs="Times New Roman"/>
          <w:sz w:val="26"/>
          <w:szCs w:val="26"/>
        </w:rPr>
        <w:t>Шиверского</w:t>
      </w:r>
      <w:r w:rsidRPr="00BA4884">
        <w:rPr>
          <w:rFonts w:ascii="Times New Roman" w:eastAsia="Times New Roman" w:hAnsi="Times New Roman" w:cs="Times New Roman"/>
          <w:sz w:val="26"/>
          <w:szCs w:val="26"/>
        </w:rPr>
        <w:t xml:space="preserve"> сельсовета (далее – Сводный реестр получателей пенсии за выслугу лет).</w:t>
      </w:r>
    </w:p>
    <w:p w:rsidR="009B67A9" w:rsidRPr="00BA4884" w:rsidRDefault="009B67A9" w:rsidP="00D044C8">
      <w:pPr>
        <w:spacing w:after="0" w:line="240" w:lineRule="auto"/>
        <w:ind w:firstLine="709"/>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 2. Ведение Сводного реестра получателей пенсии за выслугу лет осуществляет бухгалтер администрации </w:t>
      </w:r>
      <w:r w:rsidR="009A133C" w:rsidRPr="00BA4884">
        <w:rPr>
          <w:rFonts w:ascii="Times New Roman" w:eastAsia="Times New Roman" w:hAnsi="Times New Roman" w:cs="Times New Roman"/>
          <w:sz w:val="26"/>
          <w:szCs w:val="26"/>
        </w:rPr>
        <w:t>Шиверского</w:t>
      </w:r>
      <w:r w:rsidRPr="00BA4884">
        <w:rPr>
          <w:rFonts w:ascii="Times New Roman" w:eastAsia="Times New Roman" w:hAnsi="Times New Roman" w:cs="Times New Roman"/>
          <w:sz w:val="26"/>
          <w:szCs w:val="26"/>
        </w:rPr>
        <w:t xml:space="preserve"> сельсовета.</w:t>
      </w:r>
    </w:p>
    <w:p w:rsidR="009B67A9" w:rsidRPr="00BA4884" w:rsidRDefault="009B67A9" w:rsidP="00D044C8">
      <w:pPr>
        <w:spacing w:after="0" w:line="240" w:lineRule="auto"/>
        <w:ind w:firstLine="709"/>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 3. В Сводный реестр получателей пенсии за выслугу лет включаются сведения о лицах, которым в соответствии с законами края и муниципальными правовыми актами назначена пенсия за выслугу лет, выплачиваемая за счет средств  бюджета </w:t>
      </w:r>
      <w:r w:rsidR="009A133C" w:rsidRPr="00BA4884">
        <w:rPr>
          <w:rFonts w:ascii="Times New Roman" w:eastAsia="Times New Roman" w:hAnsi="Times New Roman" w:cs="Times New Roman"/>
          <w:sz w:val="26"/>
          <w:szCs w:val="26"/>
        </w:rPr>
        <w:t>Шиверского</w:t>
      </w:r>
      <w:r w:rsidRPr="00BA4884">
        <w:rPr>
          <w:rFonts w:ascii="Times New Roman" w:eastAsia="Times New Roman" w:hAnsi="Times New Roman" w:cs="Times New Roman"/>
          <w:sz w:val="26"/>
          <w:szCs w:val="26"/>
        </w:rPr>
        <w:t xml:space="preserve"> сельсовета (далее – получатели пенсии за выслугу лет).</w:t>
      </w:r>
    </w:p>
    <w:p w:rsidR="009B67A9" w:rsidRPr="00BA4884" w:rsidRDefault="009B67A9" w:rsidP="00D044C8">
      <w:pPr>
        <w:spacing w:after="0" w:line="240" w:lineRule="auto"/>
        <w:ind w:firstLine="709"/>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4. В Сводный реестр получателей пенсии за выслугу лет включаются следующие сведения:</w:t>
      </w:r>
    </w:p>
    <w:p w:rsidR="009B67A9" w:rsidRPr="00BA4884" w:rsidRDefault="00D044C8" w:rsidP="00D044C8">
      <w:pPr>
        <w:spacing w:after="0"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r w:rsidR="009B67A9" w:rsidRPr="00BA4884">
        <w:rPr>
          <w:rFonts w:ascii="Times New Roman" w:eastAsia="Times New Roman" w:hAnsi="Times New Roman" w:cs="Times New Roman"/>
          <w:sz w:val="26"/>
          <w:szCs w:val="26"/>
        </w:rPr>
        <w:t>   фамилия, имя, отчество получателя пенсии за выслугу лет;</w:t>
      </w:r>
    </w:p>
    <w:p w:rsidR="009B67A9" w:rsidRPr="00BA4884" w:rsidRDefault="009B67A9" w:rsidP="00D044C8">
      <w:pPr>
        <w:spacing w:after="0"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дата рождения получателя пенсии за выслугу лет;</w:t>
      </w:r>
    </w:p>
    <w:p w:rsidR="009B67A9" w:rsidRPr="00BA4884" w:rsidRDefault="009B67A9" w:rsidP="00D044C8">
      <w:pPr>
        <w:spacing w:after="0"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замещаемая должность на день прекращения муниципальной службы либо на день достижения возраста, дающего право на страховую пенсию по старости;</w:t>
      </w:r>
    </w:p>
    <w:p w:rsidR="009B67A9" w:rsidRPr="00BA4884" w:rsidRDefault="009B67A9" w:rsidP="00D044C8">
      <w:pPr>
        <w:spacing w:after="0"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наименование и реквизиты правового акта о назначении пенсии за выслугу лет;</w:t>
      </w:r>
    </w:p>
    <w:p w:rsidR="009B67A9" w:rsidRPr="00BA4884" w:rsidRDefault="009B67A9" w:rsidP="00D044C8">
      <w:pPr>
        <w:spacing w:after="0"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дата назначения пенсии за выслугу лет;</w:t>
      </w:r>
    </w:p>
    <w:p w:rsidR="009B67A9" w:rsidRPr="00BA4884" w:rsidRDefault="009B67A9" w:rsidP="00D044C8">
      <w:pPr>
        <w:spacing w:after="0"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дата изменения размера пенсии за выслугу лет;</w:t>
      </w:r>
    </w:p>
    <w:p w:rsidR="009B67A9" w:rsidRPr="00BA4884" w:rsidRDefault="009B67A9" w:rsidP="00D044C8">
      <w:pPr>
        <w:spacing w:after="0"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размер пенсии за выслугу лет;</w:t>
      </w:r>
    </w:p>
    <w:p w:rsidR="009B67A9" w:rsidRPr="00BA4884" w:rsidRDefault="009B67A9" w:rsidP="00D044C8">
      <w:pPr>
        <w:spacing w:after="0"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стаж муниципальной службы, срок замещения должности муниципальной службы;</w:t>
      </w:r>
    </w:p>
    <w:p w:rsidR="009B67A9" w:rsidRPr="00BA4884" w:rsidRDefault="009B67A9" w:rsidP="00D044C8">
      <w:pPr>
        <w:spacing w:after="0"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процент от среднемесячного заработка, от оплаты труда.</w:t>
      </w:r>
    </w:p>
    <w:p w:rsidR="009B67A9" w:rsidRPr="00BA4884" w:rsidRDefault="009B67A9" w:rsidP="00D044C8">
      <w:pPr>
        <w:spacing w:after="0" w:line="240" w:lineRule="auto"/>
        <w:ind w:firstLine="709"/>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5. Сводный реестр получателей пенсии за выслугу лет ведется в электронном виде по форме согласно приложению к настоящему Порядку.</w:t>
      </w:r>
    </w:p>
    <w:p w:rsidR="009B67A9" w:rsidRPr="00BA4884" w:rsidRDefault="009B67A9" w:rsidP="00D044C8">
      <w:pPr>
        <w:spacing w:after="0" w:line="240" w:lineRule="auto"/>
        <w:ind w:firstLine="709"/>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  6. Основанием для включения получателя пенсии за выслугу лет в Сводный реестр получателей пенсии за выслугу лет является решение органа местного </w:t>
      </w:r>
      <w:r w:rsidRPr="00BA4884">
        <w:rPr>
          <w:rFonts w:ascii="Times New Roman" w:eastAsia="Times New Roman" w:hAnsi="Times New Roman" w:cs="Times New Roman"/>
          <w:sz w:val="26"/>
          <w:szCs w:val="26"/>
        </w:rPr>
        <w:lastRenderedPageBreak/>
        <w:t>самоуправления о назначении (возобновлении выплаты) ему пенсии за выслугу лет.</w:t>
      </w:r>
    </w:p>
    <w:p w:rsidR="00D044C8" w:rsidRPr="00BA4884" w:rsidRDefault="009B67A9" w:rsidP="00D044C8">
      <w:pPr>
        <w:spacing w:after="0" w:line="240" w:lineRule="auto"/>
        <w:ind w:firstLine="709"/>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7. Основанием для исключения получателя пенсии за выслугу лет из Сводного реестра получателей пенсии за выслугу лет является решение органа местного самоуправления о приостановлении или прекращении выплаты пенсии за выслугу лет получателю пенсии за выслугу лет.</w:t>
      </w:r>
    </w:p>
    <w:p w:rsidR="009B67A9" w:rsidRPr="00BA4884" w:rsidRDefault="009B67A9" w:rsidP="00D044C8">
      <w:pPr>
        <w:spacing w:after="0" w:line="240" w:lineRule="auto"/>
        <w:ind w:firstLine="709"/>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r w:rsidRPr="007972D5">
        <w:rPr>
          <w:rFonts w:ascii="Times New Roman" w:eastAsia="Times New Roman" w:hAnsi="Times New Roman" w:cs="Times New Roman"/>
          <w:sz w:val="26"/>
          <w:szCs w:val="26"/>
        </w:rPr>
        <w:t>8. Руководители органов местного самоуправления обязаны обеспечивать предоставление сведений, предусмотренных пунктом 4 настоящего Порядка, в Муниципальное казенное учреждение «Централизованная бухгалтерия» по прилагаемой форме ежемесячно до 15-го числа в электронном виде, а также на бумажном носителе.</w:t>
      </w:r>
    </w:p>
    <w:p w:rsidR="009B67A9" w:rsidRPr="00BA4884" w:rsidRDefault="009B67A9" w:rsidP="00D044C8">
      <w:pPr>
        <w:spacing w:after="0" w:line="240" w:lineRule="auto"/>
        <w:ind w:firstLine="709"/>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w:t>
      </w:r>
    </w:p>
    <w:p w:rsidR="00D044C8" w:rsidRPr="00BA4884" w:rsidRDefault="00D044C8" w:rsidP="00792940">
      <w:pPr>
        <w:spacing w:after="166" w:line="240" w:lineRule="auto"/>
        <w:jc w:val="both"/>
        <w:rPr>
          <w:rFonts w:ascii="Times New Roman" w:eastAsia="Times New Roman" w:hAnsi="Times New Roman" w:cs="Times New Roman"/>
          <w:sz w:val="26"/>
          <w:szCs w:val="26"/>
        </w:rPr>
      </w:pPr>
    </w:p>
    <w:p w:rsidR="00D044C8" w:rsidRPr="00BA4884" w:rsidRDefault="00D044C8" w:rsidP="00792940">
      <w:pPr>
        <w:spacing w:after="166" w:line="240" w:lineRule="auto"/>
        <w:jc w:val="both"/>
        <w:rPr>
          <w:rFonts w:ascii="Times New Roman" w:eastAsia="Times New Roman" w:hAnsi="Times New Roman" w:cs="Times New Roman"/>
          <w:sz w:val="26"/>
          <w:szCs w:val="26"/>
        </w:rPr>
      </w:pPr>
    </w:p>
    <w:p w:rsidR="00D044C8" w:rsidRPr="00BA4884" w:rsidRDefault="00D044C8" w:rsidP="00792940">
      <w:pPr>
        <w:spacing w:after="166" w:line="240" w:lineRule="auto"/>
        <w:jc w:val="both"/>
        <w:rPr>
          <w:rFonts w:ascii="Times New Roman" w:eastAsia="Times New Roman" w:hAnsi="Times New Roman" w:cs="Times New Roman"/>
          <w:sz w:val="26"/>
          <w:szCs w:val="26"/>
        </w:rPr>
      </w:pPr>
    </w:p>
    <w:p w:rsidR="00D044C8" w:rsidRPr="00BA4884" w:rsidRDefault="00D044C8" w:rsidP="00792940">
      <w:pPr>
        <w:spacing w:after="166" w:line="240" w:lineRule="auto"/>
        <w:jc w:val="both"/>
        <w:rPr>
          <w:rFonts w:ascii="Times New Roman" w:eastAsia="Times New Roman" w:hAnsi="Times New Roman" w:cs="Times New Roman"/>
          <w:sz w:val="26"/>
          <w:szCs w:val="26"/>
        </w:rPr>
      </w:pPr>
    </w:p>
    <w:p w:rsidR="00D044C8" w:rsidRPr="00BA4884" w:rsidRDefault="00D044C8" w:rsidP="00792940">
      <w:pPr>
        <w:spacing w:after="166" w:line="240" w:lineRule="auto"/>
        <w:jc w:val="both"/>
        <w:rPr>
          <w:rFonts w:ascii="Times New Roman" w:eastAsia="Times New Roman" w:hAnsi="Times New Roman" w:cs="Times New Roman"/>
          <w:sz w:val="26"/>
          <w:szCs w:val="26"/>
        </w:rPr>
      </w:pPr>
    </w:p>
    <w:p w:rsidR="00D044C8" w:rsidRPr="00BA4884" w:rsidRDefault="00D044C8" w:rsidP="00792940">
      <w:pPr>
        <w:spacing w:after="166" w:line="240" w:lineRule="auto"/>
        <w:jc w:val="both"/>
        <w:rPr>
          <w:rFonts w:ascii="Times New Roman" w:eastAsia="Times New Roman" w:hAnsi="Times New Roman" w:cs="Times New Roman"/>
          <w:sz w:val="26"/>
          <w:szCs w:val="26"/>
        </w:rPr>
      </w:pPr>
    </w:p>
    <w:p w:rsidR="00D044C8" w:rsidRPr="00BA4884" w:rsidRDefault="00D044C8" w:rsidP="00792940">
      <w:pPr>
        <w:spacing w:after="166" w:line="240" w:lineRule="auto"/>
        <w:jc w:val="both"/>
        <w:rPr>
          <w:rFonts w:ascii="Times New Roman" w:eastAsia="Times New Roman" w:hAnsi="Times New Roman" w:cs="Times New Roman"/>
          <w:sz w:val="26"/>
          <w:szCs w:val="26"/>
        </w:rPr>
      </w:pPr>
    </w:p>
    <w:p w:rsidR="00D044C8" w:rsidRPr="00BA4884" w:rsidRDefault="00D044C8" w:rsidP="00792940">
      <w:pPr>
        <w:spacing w:after="166" w:line="240" w:lineRule="auto"/>
        <w:jc w:val="both"/>
        <w:rPr>
          <w:rFonts w:ascii="Times New Roman" w:eastAsia="Times New Roman" w:hAnsi="Times New Roman" w:cs="Times New Roman"/>
          <w:sz w:val="26"/>
          <w:szCs w:val="26"/>
        </w:rPr>
      </w:pPr>
    </w:p>
    <w:p w:rsidR="00D044C8" w:rsidRPr="00BA4884" w:rsidRDefault="00D044C8" w:rsidP="00792940">
      <w:pPr>
        <w:spacing w:after="166" w:line="240" w:lineRule="auto"/>
        <w:jc w:val="both"/>
        <w:rPr>
          <w:rFonts w:ascii="Times New Roman" w:eastAsia="Times New Roman" w:hAnsi="Times New Roman" w:cs="Times New Roman"/>
          <w:sz w:val="26"/>
          <w:szCs w:val="26"/>
        </w:rPr>
      </w:pPr>
    </w:p>
    <w:p w:rsidR="00D044C8" w:rsidRPr="00BA4884" w:rsidRDefault="00D044C8" w:rsidP="00792940">
      <w:pPr>
        <w:spacing w:after="166" w:line="240" w:lineRule="auto"/>
        <w:jc w:val="both"/>
        <w:rPr>
          <w:rFonts w:ascii="Times New Roman" w:eastAsia="Times New Roman" w:hAnsi="Times New Roman" w:cs="Times New Roman"/>
          <w:sz w:val="26"/>
          <w:szCs w:val="26"/>
        </w:rPr>
      </w:pPr>
    </w:p>
    <w:p w:rsidR="00D044C8" w:rsidRPr="00BA4884" w:rsidRDefault="00D044C8" w:rsidP="00792940">
      <w:pPr>
        <w:spacing w:after="166" w:line="240" w:lineRule="auto"/>
        <w:jc w:val="both"/>
        <w:rPr>
          <w:rFonts w:ascii="Times New Roman" w:eastAsia="Times New Roman" w:hAnsi="Times New Roman" w:cs="Times New Roman"/>
          <w:sz w:val="26"/>
          <w:szCs w:val="26"/>
        </w:rPr>
      </w:pPr>
    </w:p>
    <w:p w:rsidR="00D044C8" w:rsidRPr="00BA4884" w:rsidRDefault="00D044C8" w:rsidP="00792940">
      <w:pPr>
        <w:spacing w:after="166" w:line="240" w:lineRule="auto"/>
        <w:jc w:val="both"/>
        <w:rPr>
          <w:rFonts w:ascii="Times New Roman" w:eastAsia="Times New Roman" w:hAnsi="Times New Roman" w:cs="Times New Roman"/>
          <w:sz w:val="26"/>
          <w:szCs w:val="26"/>
        </w:rPr>
      </w:pPr>
    </w:p>
    <w:p w:rsidR="00D044C8" w:rsidRPr="00BA4884" w:rsidRDefault="00D044C8" w:rsidP="00792940">
      <w:pPr>
        <w:spacing w:after="166" w:line="240" w:lineRule="auto"/>
        <w:jc w:val="both"/>
        <w:rPr>
          <w:rFonts w:ascii="Times New Roman" w:eastAsia="Times New Roman" w:hAnsi="Times New Roman" w:cs="Times New Roman"/>
          <w:sz w:val="26"/>
          <w:szCs w:val="26"/>
        </w:rPr>
      </w:pPr>
    </w:p>
    <w:p w:rsidR="00D044C8" w:rsidRPr="00BA4884" w:rsidRDefault="00D044C8" w:rsidP="00792940">
      <w:pPr>
        <w:spacing w:after="166" w:line="240" w:lineRule="auto"/>
        <w:jc w:val="both"/>
        <w:rPr>
          <w:rFonts w:ascii="Times New Roman" w:eastAsia="Times New Roman" w:hAnsi="Times New Roman" w:cs="Times New Roman"/>
          <w:sz w:val="26"/>
          <w:szCs w:val="26"/>
        </w:rPr>
      </w:pPr>
    </w:p>
    <w:p w:rsidR="00D044C8" w:rsidRPr="00BA4884" w:rsidRDefault="00D044C8" w:rsidP="00792940">
      <w:pPr>
        <w:spacing w:after="166" w:line="240" w:lineRule="auto"/>
        <w:jc w:val="both"/>
        <w:rPr>
          <w:rFonts w:ascii="Times New Roman" w:eastAsia="Times New Roman" w:hAnsi="Times New Roman" w:cs="Times New Roman"/>
          <w:sz w:val="26"/>
          <w:szCs w:val="26"/>
        </w:rPr>
      </w:pPr>
    </w:p>
    <w:p w:rsidR="00D044C8" w:rsidRPr="00BA4884" w:rsidRDefault="00D044C8" w:rsidP="00792940">
      <w:pPr>
        <w:spacing w:after="166" w:line="240" w:lineRule="auto"/>
        <w:jc w:val="both"/>
        <w:rPr>
          <w:rFonts w:ascii="Times New Roman" w:eastAsia="Times New Roman" w:hAnsi="Times New Roman" w:cs="Times New Roman"/>
          <w:sz w:val="26"/>
          <w:szCs w:val="26"/>
        </w:rPr>
        <w:sectPr w:rsidR="00D044C8" w:rsidRPr="00BA4884" w:rsidSect="005362E8">
          <w:pgSz w:w="11906" w:h="16838"/>
          <w:pgMar w:top="1134" w:right="850" w:bottom="1134" w:left="1701" w:header="708" w:footer="708" w:gutter="0"/>
          <w:cols w:space="708"/>
          <w:docGrid w:linePitch="360"/>
        </w:sectPr>
      </w:pPr>
    </w:p>
    <w:p w:rsidR="009B67A9" w:rsidRPr="00BA4884" w:rsidRDefault="009B67A9" w:rsidP="00D044C8">
      <w:pPr>
        <w:spacing w:after="166" w:line="240" w:lineRule="auto"/>
        <w:jc w:val="right"/>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lastRenderedPageBreak/>
        <w:t>Приложение</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к Порядку ведения сводного реестра лиц, являющихся получателями пенсии за выслугу лет, выплачиваемой за счет средств  бюджета </w:t>
      </w:r>
      <w:r w:rsidR="009A133C" w:rsidRPr="00BA4884">
        <w:rPr>
          <w:rFonts w:ascii="Times New Roman" w:eastAsia="Times New Roman" w:hAnsi="Times New Roman" w:cs="Times New Roman"/>
          <w:sz w:val="26"/>
          <w:szCs w:val="26"/>
        </w:rPr>
        <w:t>Шиверского</w:t>
      </w:r>
      <w:r w:rsidRPr="00BA4884">
        <w:rPr>
          <w:rFonts w:ascii="Times New Roman" w:eastAsia="Times New Roman" w:hAnsi="Times New Roman" w:cs="Times New Roman"/>
          <w:sz w:val="26"/>
          <w:szCs w:val="26"/>
        </w:rPr>
        <w:t xml:space="preserve"> сельсовета</w:t>
      </w:r>
    </w:p>
    <w:p w:rsidR="009B67A9" w:rsidRPr="00BA4884" w:rsidRDefault="009B67A9" w:rsidP="00D20FEA">
      <w:pPr>
        <w:spacing w:after="166" w:line="240" w:lineRule="auto"/>
        <w:jc w:val="center"/>
        <w:rPr>
          <w:rFonts w:ascii="Times New Roman" w:eastAsia="Times New Roman" w:hAnsi="Times New Roman" w:cs="Times New Roman"/>
          <w:b/>
          <w:bCs/>
          <w:sz w:val="26"/>
          <w:szCs w:val="26"/>
        </w:rPr>
      </w:pPr>
      <w:r w:rsidRPr="00BA4884">
        <w:rPr>
          <w:rFonts w:ascii="Times New Roman" w:eastAsia="Times New Roman" w:hAnsi="Times New Roman" w:cs="Times New Roman"/>
          <w:b/>
          <w:bCs/>
          <w:sz w:val="26"/>
          <w:szCs w:val="26"/>
        </w:rPr>
        <w:t xml:space="preserve">Сводный реестр лиц, являющихся получателями пенсии за выслугу лет, выплачиваемой за счет средств  бюджета </w:t>
      </w:r>
      <w:r w:rsidR="009A133C" w:rsidRPr="00BA4884">
        <w:rPr>
          <w:rFonts w:ascii="Times New Roman" w:eastAsia="Times New Roman" w:hAnsi="Times New Roman" w:cs="Times New Roman"/>
          <w:b/>
          <w:bCs/>
          <w:sz w:val="26"/>
          <w:szCs w:val="26"/>
        </w:rPr>
        <w:t>Шиверского</w:t>
      </w:r>
      <w:r w:rsidRPr="00BA4884">
        <w:rPr>
          <w:rFonts w:ascii="Times New Roman" w:eastAsia="Times New Roman" w:hAnsi="Times New Roman" w:cs="Times New Roman"/>
          <w:b/>
          <w:bCs/>
          <w:sz w:val="26"/>
          <w:szCs w:val="26"/>
        </w:rPr>
        <w:t xml:space="preserve"> сельсовета</w:t>
      </w:r>
    </w:p>
    <w:tbl>
      <w:tblPr>
        <w:tblStyle w:val="a6"/>
        <w:tblW w:w="0" w:type="auto"/>
        <w:tblLook w:val="04A0"/>
      </w:tblPr>
      <w:tblGrid>
        <w:gridCol w:w="481"/>
        <w:gridCol w:w="1160"/>
        <w:gridCol w:w="1160"/>
        <w:gridCol w:w="2241"/>
        <w:gridCol w:w="1439"/>
        <w:gridCol w:w="1162"/>
        <w:gridCol w:w="1101"/>
        <w:gridCol w:w="901"/>
        <w:gridCol w:w="2241"/>
        <w:gridCol w:w="1647"/>
        <w:gridCol w:w="1253"/>
      </w:tblGrid>
      <w:tr w:rsidR="00D044C8" w:rsidRPr="00BA4884" w:rsidTr="00D044C8">
        <w:tc>
          <w:tcPr>
            <w:tcW w:w="504" w:type="dxa"/>
          </w:tcPr>
          <w:p w:rsidR="00D044C8" w:rsidRPr="00BA4884" w:rsidRDefault="00D044C8" w:rsidP="00D044C8">
            <w:pPr>
              <w:spacing w:after="166"/>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п/п</w:t>
            </w:r>
          </w:p>
        </w:tc>
        <w:tc>
          <w:tcPr>
            <w:tcW w:w="1246" w:type="dxa"/>
          </w:tcPr>
          <w:p w:rsidR="00D044C8" w:rsidRPr="00BA4884" w:rsidRDefault="00D044C8" w:rsidP="00D044C8">
            <w:pPr>
              <w:spacing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Фамилия,</w:t>
            </w:r>
          </w:p>
          <w:p w:rsidR="00D044C8" w:rsidRPr="00BA4884" w:rsidRDefault="00D044C8" w:rsidP="00D044C8">
            <w:pPr>
              <w:spacing w:after="166"/>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имя, отчество получателя пенсии за выслугу лет</w:t>
            </w:r>
          </w:p>
        </w:tc>
        <w:tc>
          <w:tcPr>
            <w:tcW w:w="1246" w:type="dxa"/>
          </w:tcPr>
          <w:p w:rsidR="00D044C8" w:rsidRPr="00BA4884" w:rsidRDefault="00D044C8" w:rsidP="00D044C8">
            <w:pPr>
              <w:spacing w:after="166"/>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Дата рождения получателя пенсии за выслугу лет</w:t>
            </w:r>
          </w:p>
        </w:tc>
        <w:tc>
          <w:tcPr>
            <w:tcW w:w="2425" w:type="dxa"/>
          </w:tcPr>
          <w:p w:rsidR="00D044C8" w:rsidRPr="00BA4884" w:rsidRDefault="00D044C8" w:rsidP="00D044C8">
            <w:pPr>
              <w:spacing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Замещаемая, должность на день прекращения</w:t>
            </w:r>
          </w:p>
          <w:p w:rsidR="00D044C8" w:rsidRPr="00BA4884" w:rsidRDefault="00D044C8" w:rsidP="00D044C8">
            <w:pPr>
              <w:spacing w:after="166"/>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муниципальной службы либо на день достижения возраста, дающего право на страховую пенсию по старости</w:t>
            </w:r>
          </w:p>
        </w:tc>
        <w:tc>
          <w:tcPr>
            <w:tcW w:w="1550" w:type="dxa"/>
          </w:tcPr>
          <w:p w:rsidR="00D044C8" w:rsidRPr="00BA4884" w:rsidRDefault="00D044C8" w:rsidP="00D044C8">
            <w:pPr>
              <w:spacing w:after="166"/>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Наименование и реквизиты правового акта о назначении пенсии за выслугу лет</w:t>
            </w:r>
          </w:p>
        </w:tc>
        <w:tc>
          <w:tcPr>
            <w:tcW w:w="1248" w:type="dxa"/>
          </w:tcPr>
          <w:p w:rsidR="00D044C8" w:rsidRPr="00BA4884" w:rsidRDefault="00D044C8" w:rsidP="00D044C8">
            <w:pPr>
              <w:spacing w:after="166"/>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Дата назначения пенсии за выслугу лет</w:t>
            </w:r>
          </w:p>
        </w:tc>
        <w:tc>
          <w:tcPr>
            <w:tcW w:w="1181" w:type="dxa"/>
          </w:tcPr>
          <w:p w:rsidR="00D044C8" w:rsidRPr="00BA4884" w:rsidRDefault="00D044C8" w:rsidP="00D044C8">
            <w:pPr>
              <w:spacing w:line="312" w:lineRule="atLeast"/>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Дата изменения размера пенсии за выслугу лет</w:t>
            </w:r>
          </w:p>
          <w:p w:rsidR="00D044C8" w:rsidRPr="00BA4884" w:rsidRDefault="00D044C8" w:rsidP="00D044C8">
            <w:pPr>
              <w:spacing w:after="166"/>
              <w:jc w:val="center"/>
              <w:rPr>
                <w:rFonts w:ascii="Times New Roman" w:eastAsia="Times New Roman" w:hAnsi="Times New Roman" w:cs="Times New Roman"/>
                <w:sz w:val="26"/>
                <w:szCs w:val="26"/>
              </w:rPr>
            </w:pPr>
          </w:p>
        </w:tc>
        <w:tc>
          <w:tcPr>
            <w:tcW w:w="963" w:type="dxa"/>
          </w:tcPr>
          <w:p w:rsidR="00D044C8" w:rsidRPr="00BA4884" w:rsidRDefault="00D044C8" w:rsidP="00D044C8">
            <w:pPr>
              <w:spacing w:after="166"/>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Размер пенсии за выслугу лет</w:t>
            </w:r>
          </w:p>
        </w:tc>
        <w:tc>
          <w:tcPr>
            <w:tcW w:w="2425" w:type="dxa"/>
          </w:tcPr>
          <w:p w:rsidR="00D044C8" w:rsidRPr="00BA4884" w:rsidRDefault="00D044C8" w:rsidP="00D044C8">
            <w:pPr>
              <w:spacing w:after="166"/>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Стаж муниципальной службы</w:t>
            </w:r>
          </w:p>
        </w:tc>
        <w:tc>
          <w:tcPr>
            <w:tcW w:w="1777" w:type="dxa"/>
          </w:tcPr>
          <w:p w:rsidR="00D044C8" w:rsidRPr="00BA4884" w:rsidRDefault="00D044C8" w:rsidP="00D044C8">
            <w:pPr>
              <w:spacing w:after="166"/>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Процент от среднемесячного заработка, от оплаты труда</w:t>
            </w:r>
          </w:p>
        </w:tc>
        <w:tc>
          <w:tcPr>
            <w:tcW w:w="221" w:type="dxa"/>
          </w:tcPr>
          <w:p w:rsidR="00D044C8" w:rsidRPr="00BA4884" w:rsidRDefault="00D044C8" w:rsidP="00D044C8">
            <w:pPr>
              <w:spacing w:after="166"/>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Примечание</w:t>
            </w:r>
          </w:p>
        </w:tc>
      </w:tr>
      <w:tr w:rsidR="00D044C8" w:rsidRPr="00BA4884" w:rsidTr="00D044C8">
        <w:tc>
          <w:tcPr>
            <w:tcW w:w="504" w:type="dxa"/>
          </w:tcPr>
          <w:p w:rsidR="00D044C8" w:rsidRPr="00BA4884" w:rsidRDefault="00D044C8" w:rsidP="00D044C8">
            <w:pPr>
              <w:spacing w:after="166"/>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w:t>
            </w:r>
          </w:p>
        </w:tc>
        <w:tc>
          <w:tcPr>
            <w:tcW w:w="1246" w:type="dxa"/>
          </w:tcPr>
          <w:p w:rsidR="00D044C8" w:rsidRPr="00BA4884" w:rsidRDefault="00D044C8" w:rsidP="00D044C8">
            <w:pPr>
              <w:spacing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2</w:t>
            </w:r>
          </w:p>
        </w:tc>
        <w:tc>
          <w:tcPr>
            <w:tcW w:w="1246" w:type="dxa"/>
          </w:tcPr>
          <w:p w:rsidR="00D044C8" w:rsidRPr="00BA4884" w:rsidRDefault="00D044C8" w:rsidP="00D044C8">
            <w:pPr>
              <w:spacing w:after="166"/>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3</w:t>
            </w:r>
          </w:p>
        </w:tc>
        <w:tc>
          <w:tcPr>
            <w:tcW w:w="2425" w:type="dxa"/>
          </w:tcPr>
          <w:p w:rsidR="00D044C8" w:rsidRPr="00BA4884" w:rsidRDefault="00D044C8" w:rsidP="00D044C8">
            <w:pPr>
              <w:spacing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4</w:t>
            </w:r>
          </w:p>
        </w:tc>
        <w:tc>
          <w:tcPr>
            <w:tcW w:w="1550" w:type="dxa"/>
          </w:tcPr>
          <w:p w:rsidR="00D044C8" w:rsidRPr="00BA4884" w:rsidRDefault="00D044C8" w:rsidP="00D044C8">
            <w:pPr>
              <w:spacing w:after="166"/>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5</w:t>
            </w:r>
          </w:p>
        </w:tc>
        <w:tc>
          <w:tcPr>
            <w:tcW w:w="1248" w:type="dxa"/>
          </w:tcPr>
          <w:p w:rsidR="00D044C8" w:rsidRPr="00BA4884" w:rsidRDefault="00D044C8" w:rsidP="00D044C8">
            <w:pPr>
              <w:spacing w:after="166"/>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6</w:t>
            </w:r>
          </w:p>
        </w:tc>
        <w:tc>
          <w:tcPr>
            <w:tcW w:w="1181" w:type="dxa"/>
          </w:tcPr>
          <w:p w:rsidR="00D044C8" w:rsidRPr="00BA4884" w:rsidRDefault="00D044C8" w:rsidP="00D044C8">
            <w:pPr>
              <w:spacing w:line="312" w:lineRule="atLeast"/>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7</w:t>
            </w:r>
          </w:p>
        </w:tc>
        <w:tc>
          <w:tcPr>
            <w:tcW w:w="963" w:type="dxa"/>
          </w:tcPr>
          <w:p w:rsidR="00D044C8" w:rsidRPr="00BA4884" w:rsidRDefault="00D044C8" w:rsidP="00D044C8">
            <w:pPr>
              <w:spacing w:after="166"/>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8</w:t>
            </w:r>
          </w:p>
        </w:tc>
        <w:tc>
          <w:tcPr>
            <w:tcW w:w="2425" w:type="dxa"/>
          </w:tcPr>
          <w:p w:rsidR="00D044C8" w:rsidRPr="00BA4884" w:rsidRDefault="00D044C8" w:rsidP="00D044C8">
            <w:pPr>
              <w:spacing w:after="166"/>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9</w:t>
            </w:r>
          </w:p>
        </w:tc>
        <w:tc>
          <w:tcPr>
            <w:tcW w:w="1777" w:type="dxa"/>
          </w:tcPr>
          <w:p w:rsidR="00D044C8" w:rsidRPr="00BA4884" w:rsidRDefault="00D044C8" w:rsidP="00D044C8">
            <w:pPr>
              <w:spacing w:after="166"/>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10</w:t>
            </w:r>
          </w:p>
        </w:tc>
        <w:tc>
          <w:tcPr>
            <w:tcW w:w="221" w:type="dxa"/>
          </w:tcPr>
          <w:p w:rsidR="00D044C8" w:rsidRPr="00BA4884" w:rsidRDefault="00D044C8" w:rsidP="00D044C8">
            <w:pPr>
              <w:spacing w:after="166"/>
              <w:jc w:val="center"/>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11</w:t>
            </w:r>
          </w:p>
        </w:tc>
      </w:tr>
    </w:tbl>
    <w:p w:rsidR="009B67A9" w:rsidRPr="00BA4884" w:rsidRDefault="009B67A9" w:rsidP="00792940">
      <w:pPr>
        <w:spacing w:after="166" w:line="240" w:lineRule="auto"/>
        <w:jc w:val="both"/>
        <w:rPr>
          <w:rFonts w:ascii="Times New Roman" w:eastAsia="Times New Roman" w:hAnsi="Times New Roman" w:cs="Times New Roman"/>
          <w:sz w:val="26"/>
          <w:szCs w:val="26"/>
        </w:rPr>
      </w:pP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Руководител</w:t>
      </w:r>
      <w:r w:rsidR="00D044C8" w:rsidRPr="00BA4884">
        <w:rPr>
          <w:rFonts w:ascii="Times New Roman" w:eastAsia="Times New Roman" w:hAnsi="Times New Roman" w:cs="Times New Roman"/>
          <w:sz w:val="26"/>
          <w:szCs w:val="26"/>
        </w:rPr>
        <w:t xml:space="preserve">ь    </w:t>
      </w:r>
      <w:r w:rsidRPr="00BA4884">
        <w:rPr>
          <w:rFonts w:ascii="Times New Roman" w:eastAsia="Times New Roman" w:hAnsi="Times New Roman" w:cs="Times New Roman"/>
          <w:sz w:val="26"/>
          <w:szCs w:val="26"/>
        </w:rPr>
        <w:t>   ________________ ________________</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(подпись) (И.О. Фамилия)</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М.П.</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 xml:space="preserve">Бухгалтер администрации </w:t>
      </w:r>
      <w:r w:rsidR="009A133C" w:rsidRPr="00BA4884">
        <w:rPr>
          <w:rFonts w:ascii="Times New Roman" w:eastAsia="Times New Roman" w:hAnsi="Times New Roman" w:cs="Times New Roman"/>
          <w:sz w:val="26"/>
          <w:szCs w:val="26"/>
        </w:rPr>
        <w:t>Шиверского</w:t>
      </w:r>
      <w:r w:rsidRPr="00BA4884">
        <w:rPr>
          <w:rFonts w:ascii="Times New Roman" w:eastAsia="Times New Roman" w:hAnsi="Times New Roman" w:cs="Times New Roman"/>
          <w:sz w:val="26"/>
          <w:szCs w:val="26"/>
        </w:rPr>
        <w:t xml:space="preserve"> сельсовета        ________________</w:t>
      </w:r>
    </w:p>
    <w:p w:rsidR="009B67A9" w:rsidRPr="00BA4884" w:rsidRDefault="009B67A9" w:rsidP="00792940">
      <w:pPr>
        <w:spacing w:after="166" w:line="240" w:lineRule="auto"/>
        <w:jc w:val="both"/>
        <w:rPr>
          <w:rFonts w:ascii="Times New Roman" w:eastAsia="Times New Roman" w:hAnsi="Times New Roman" w:cs="Times New Roman"/>
          <w:sz w:val="26"/>
          <w:szCs w:val="26"/>
        </w:rPr>
      </w:pPr>
      <w:r w:rsidRPr="00BA4884">
        <w:rPr>
          <w:rFonts w:ascii="Times New Roman" w:eastAsia="Times New Roman" w:hAnsi="Times New Roman" w:cs="Times New Roman"/>
          <w:sz w:val="26"/>
          <w:szCs w:val="26"/>
        </w:rPr>
        <w:t>М.П.                                                                                             Ф.И.О</w:t>
      </w:r>
    </w:p>
    <w:sectPr w:rsidR="009B67A9" w:rsidRPr="00BA4884" w:rsidSect="00D044C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907" w:rsidRDefault="008F2907" w:rsidP="00EB30C9">
      <w:pPr>
        <w:spacing w:after="0" w:line="240" w:lineRule="auto"/>
      </w:pPr>
      <w:r>
        <w:separator/>
      </w:r>
    </w:p>
  </w:endnote>
  <w:endnote w:type="continuationSeparator" w:id="1">
    <w:p w:rsidR="008F2907" w:rsidRDefault="008F2907" w:rsidP="00EB30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907" w:rsidRDefault="008F2907" w:rsidP="00EB30C9">
      <w:pPr>
        <w:spacing w:after="0" w:line="240" w:lineRule="auto"/>
      </w:pPr>
      <w:r>
        <w:separator/>
      </w:r>
    </w:p>
  </w:footnote>
  <w:footnote w:type="continuationSeparator" w:id="1">
    <w:p w:rsidR="008F2907" w:rsidRDefault="008F2907" w:rsidP="00EB30C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B67A9"/>
    <w:rsid w:val="00061C0F"/>
    <w:rsid w:val="00067657"/>
    <w:rsid w:val="001D0F74"/>
    <w:rsid w:val="002A243B"/>
    <w:rsid w:val="00496C95"/>
    <w:rsid w:val="00527F85"/>
    <w:rsid w:val="005362E8"/>
    <w:rsid w:val="005914B0"/>
    <w:rsid w:val="0059753B"/>
    <w:rsid w:val="00597FB0"/>
    <w:rsid w:val="005A5304"/>
    <w:rsid w:val="006426FA"/>
    <w:rsid w:val="00663655"/>
    <w:rsid w:val="00690797"/>
    <w:rsid w:val="006D5FEA"/>
    <w:rsid w:val="00753268"/>
    <w:rsid w:val="00792940"/>
    <w:rsid w:val="007972D5"/>
    <w:rsid w:val="007B7599"/>
    <w:rsid w:val="008F2907"/>
    <w:rsid w:val="0093686D"/>
    <w:rsid w:val="00981399"/>
    <w:rsid w:val="009A133C"/>
    <w:rsid w:val="009B67A9"/>
    <w:rsid w:val="009C686F"/>
    <w:rsid w:val="00A17377"/>
    <w:rsid w:val="00BA4884"/>
    <w:rsid w:val="00BC566E"/>
    <w:rsid w:val="00BF44E4"/>
    <w:rsid w:val="00C20289"/>
    <w:rsid w:val="00C41E38"/>
    <w:rsid w:val="00C87E9E"/>
    <w:rsid w:val="00CA64AD"/>
    <w:rsid w:val="00D044C8"/>
    <w:rsid w:val="00D20FEA"/>
    <w:rsid w:val="00D2277D"/>
    <w:rsid w:val="00D74A1E"/>
    <w:rsid w:val="00EB30C9"/>
    <w:rsid w:val="00EC2304"/>
    <w:rsid w:val="00F168BB"/>
    <w:rsid w:val="00F36F72"/>
    <w:rsid w:val="00F726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2E8"/>
  </w:style>
  <w:style w:type="paragraph" w:styleId="2">
    <w:name w:val="heading 2"/>
    <w:basedOn w:val="a"/>
    <w:link w:val="20"/>
    <w:uiPriority w:val="9"/>
    <w:qFormat/>
    <w:rsid w:val="009B67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67A9"/>
    <w:rPr>
      <w:rFonts w:ascii="Times New Roman" w:eastAsia="Times New Roman" w:hAnsi="Times New Roman" w:cs="Times New Roman"/>
      <w:b/>
      <w:bCs/>
      <w:sz w:val="36"/>
      <w:szCs w:val="36"/>
    </w:rPr>
  </w:style>
  <w:style w:type="character" w:styleId="a3">
    <w:name w:val="Hyperlink"/>
    <w:basedOn w:val="a0"/>
    <w:uiPriority w:val="99"/>
    <w:semiHidden/>
    <w:unhideWhenUsed/>
    <w:rsid w:val="009B67A9"/>
    <w:rPr>
      <w:color w:val="0000FF"/>
      <w:u w:val="single"/>
    </w:rPr>
  </w:style>
  <w:style w:type="paragraph" w:styleId="a4">
    <w:name w:val="Normal (Web)"/>
    <w:basedOn w:val="a"/>
    <w:uiPriority w:val="99"/>
    <w:unhideWhenUsed/>
    <w:rsid w:val="009B67A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B67A9"/>
    <w:rPr>
      <w:b/>
      <w:bCs/>
    </w:rPr>
  </w:style>
  <w:style w:type="table" w:styleId="a6">
    <w:name w:val="Table Grid"/>
    <w:basedOn w:val="a1"/>
    <w:uiPriority w:val="59"/>
    <w:rsid w:val="00D044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7972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72D5"/>
    <w:rPr>
      <w:rFonts w:ascii="Tahoma" w:hAnsi="Tahoma" w:cs="Tahoma"/>
      <w:sz w:val="16"/>
      <w:szCs w:val="16"/>
    </w:rPr>
  </w:style>
  <w:style w:type="paragraph" w:styleId="a9">
    <w:name w:val="header"/>
    <w:basedOn w:val="a"/>
    <w:link w:val="aa"/>
    <w:uiPriority w:val="99"/>
    <w:unhideWhenUsed/>
    <w:rsid w:val="00EB30C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B30C9"/>
  </w:style>
  <w:style w:type="paragraph" w:styleId="ab">
    <w:name w:val="footer"/>
    <w:basedOn w:val="a"/>
    <w:link w:val="ac"/>
    <w:uiPriority w:val="99"/>
    <w:unhideWhenUsed/>
    <w:rsid w:val="00EB30C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B30C9"/>
  </w:style>
</w:styles>
</file>

<file path=word/webSettings.xml><?xml version="1.0" encoding="utf-8"?>
<w:webSettings xmlns:r="http://schemas.openxmlformats.org/officeDocument/2006/relationships" xmlns:w="http://schemas.openxmlformats.org/wordprocessingml/2006/main">
  <w:divs>
    <w:div w:id="284698312">
      <w:bodyDiv w:val="1"/>
      <w:marLeft w:val="0"/>
      <w:marRight w:val="0"/>
      <w:marTop w:val="0"/>
      <w:marBottom w:val="0"/>
      <w:divBdr>
        <w:top w:val="none" w:sz="0" w:space="0" w:color="auto"/>
        <w:left w:val="none" w:sz="0" w:space="0" w:color="auto"/>
        <w:bottom w:val="none" w:sz="0" w:space="0" w:color="auto"/>
        <w:right w:val="none" w:sz="0" w:space="0" w:color="auto"/>
      </w:divBdr>
      <w:divsChild>
        <w:div w:id="1930115818">
          <w:marLeft w:val="0"/>
          <w:marRight w:val="0"/>
          <w:marTop w:val="0"/>
          <w:marBottom w:val="0"/>
          <w:divBdr>
            <w:top w:val="none" w:sz="0" w:space="0" w:color="auto"/>
            <w:left w:val="none" w:sz="0" w:space="0" w:color="auto"/>
            <w:bottom w:val="none" w:sz="0" w:space="0" w:color="auto"/>
            <w:right w:val="none" w:sz="0" w:space="0" w:color="auto"/>
          </w:divBdr>
          <w:divsChild>
            <w:div w:id="2073576843">
              <w:marLeft w:val="0"/>
              <w:marRight w:val="0"/>
              <w:marTop w:val="0"/>
              <w:marBottom w:val="0"/>
              <w:divBdr>
                <w:top w:val="none" w:sz="0" w:space="0" w:color="auto"/>
                <w:left w:val="none" w:sz="0" w:space="0" w:color="auto"/>
                <w:bottom w:val="none" w:sz="0" w:space="0" w:color="auto"/>
                <w:right w:val="none" w:sz="0" w:space="0" w:color="auto"/>
              </w:divBdr>
            </w:div>
          </w:divsChild>
        </w:div>
        <w:div w:id="777406671">
          <w:marLeft w:val="0"/>
          <w:marRight w:val="0"/>
          <w:marTop w:val="0"/>
          <w:marBottom w:val="0"/>
          <w:divBdr>
            <w:top w:val="none" w:sz="0" w:space="0" w:color="auto"/>
            <w:left w:val="none" w:sz="0" w:space="0" w:color="auto"/>
            <w:bottom w:val="none" w:sz="0" w:space="0" w:color="auto"/>
            <w:right w:val="none" w:sz="0" w:space="0" w:color="auto"/>
          </w:divBdr>
        </w:div>
        <w:div w:id="1096974185">
          <w:marLeft w:val="0"/>
          <w:marRight w:val="0"/>
          <w:marTop w:val="0"/>
          <w:marBottom w:val="0"/>
          <w:divBdr>
            <w:top w:val="none" w:sz="0" w:space="0" w:color="auto"/>
            <w:left w:val="none" w:sz="0" w:space="0" w:color="auto"/>
            <w:bottom w:val="none" w:sz="0" w:space="0" w:color="auto"/>
            <w:right w:val="none" w:sz="0" w:space="0" w:color="auto"/>
          </w:divBdr>
        </w:div>
      </w:divsChild>
    </w:div>
    <w:div w:id="1531607220">
      <w:bodyDiv w:val="1"/>
      <w:marLeft w:val="0"/>
      <w:marRight w:val="0"/>
      <w:marTop w:val="0"/>
      <w:marBottom w:val="0"/>
      <w:divBdr>
        <w:top w:val="none" w:sz="0" w:space="0" w:color="auto"/>
        <w:left w:val="none" w:sz="0" w:space="0" w:color="auto"/>
        <w:bottom w:val="none" w:sz="0" w:space="0" w:color="auto"/>
        <w:right w:val="none" w:sz="0" w:space="0" w:color="auto"/>
      </w:divBdr>
    </w:div>
    <w:div w:id="196234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E262A5DE-C87F-42B7-A120-7DCF949D8830" TargetMode="External"/><Relationship Id="rId13" Type="http://schemas.openxmlformats.org/officeDocument/2006/relationships/hyperlink" Target="http://pravo-search.minjust.ru:8080/bigs/showDocument.html?id=4CA76673-9ECE-48A6-A67B-4EA6BAD9A4D5" TargetMode="External"/><Relationship Id="rId18" Type="http://schemas.openxmlformats.org/officeDocument/2006/relationships/hyperlink" Target="http://pravo-search.minjust.ru:8080/bigs/showDocument.html?id=B11798FF-43B9-49DB-B06C-4223F9D555E2" TargetMode="External"/><Relationship Id="rId26" Type="http://schemas.openxmlformats.org/officeDocument/2006/relationships/hyperlink" Target="http://pravo-search.minjust.ru:8080/bigs/showDocument.html?id=4CA76673-9ECE-48A6-A67B-4EA6BAD9A4D5" TargetMode="External"/><Relationship Id="rId3" Type="http://schemas.openxmlformats.org/officeDocument/2006/relationships/webSettings" Target="webSettings.xml"/><Relationship Id="rId21" Type="http://schemas.openxmlformats.org/officeDocument/2006/relationships/hyperlink" Target="http://pravo-search.minjust.ru:8080/bigs/showDocument.html?id=4CA76673-9ECE-48A6-A67B-4EA6BAD9A4D5" TargetMode="External"/><Relationship Id="rId7" Type="http://schemas.openxmlformats.org/officeDocument/2006/relationships/hyperlink" Target="http://pravo-search.minjust.ru:8080/bigs/showDocument.html?id=BBF89570-6239-4CFB-BDBA-5B454C14E321" TargetMode="External"/><Relationship Id="rId12" Type="http://schemas.openxmlformats.org/officeDocument/2006/relationships/hyperlink" Target="http://pravo-search.minjust.ru:8080/bigs/showDocument.html?id=4CA76673-9ECE-48A6-A67B-4EA6BAD9A4D5" TargetMode="External"/><Relationship Id="rId17" Type="http://schemas.openxmlformats.org/officeDocument/2006/relationships/hyperlink" Target="http://pravo-search.minjust.ru:8080/bigs/showDocument.html?id=7E262B68-AB55-4E39-9D60-EB7FD89C52C8" TargetMode="External"/><Relationship Id="rId25" Type="http://schemas.openxmlformats.org/officeDocument/2006/relationships/hyperlink" Target="http://pravo-search.minjust.ru:8080/bigs/showDocument.html?id=6682DDF3-A0C4-43A2-B9E2-1FFEC9578268" TargetMode="External"/><Relationship Id="rId2" Type="http://schemas.openxmlformats.org/officeDocument/2006/relationships/settings" Target="settings.xml"/><Relationship Id="rId16" Type="http://schemas.openxmlformats.org/officeDocument/2006/relationships/hyperlink" Target="http://pravo-search.minjust.ru:8080/bigs/showDocument.html?id=E262A5DE-C87F-42B7-A120-7DCF949D8830" TargetMode="External"/><Relationship Id="rId20" Type="http://schemas.openxmlformats.org/officeDocument/2006/relationships/hyperlink" Target="http://pravo-search.minjust.ru:8080/bigs/showDocument.html?id=8B72231B-E1D5-434E-AB34-7750086672E2" TargetMode="External"/><Relationship Id="rId1" Type="http://schemas.openxmlformats.org/officeDocument/2006/relationships/styles" Target="styles.xml"/><Relationship Id="rId6" Type="http://schemas.openxmlformats.org/officeDocument/2006/relationships/hyperlink" Target="http://manzy.adm24.ru/index.php/normativnye-pravovye-akty/resheniya-soveta-deputatov/2460-66-228-ot-15-06-2022-ob-utverzhdenii-poryadka-naznacheniya-pererascheta-razmera-i-vyplaty-pensii-za-vyslugu-let-litsam-zameshchavshim-dolzhnosti-munitsipalnoj-sluzhby-v-mo-manzenskij-selsovet-i-poryadka-vedeniya-svodnogo-reestra-lits-yavlyayushchikhsya-po" TargetMode="External"/><Relationship Id="rId11" Type="http://schemas.openxmlformats.org/officeDocument/2006/relationships/hyperlink" Target="http://pravo-search.minjust.ru:8080/bigs/showDocument.html?id=8B72231B-E1D5-434E-AB34-7750086672E2" TargetMode="External"/><Relationship Id="rId24" Type="http://schemas.openxmlformats.org/officeDocument/2006/relationships/hyperlink" Target="http://pravo-search.minjust.ru:8080/bigs/portal.html" TargetMode="External"/><Relationship Id="rId5" Type="http://schemas.openxmlformats.org/officeDocument/2006/relationships/endnotes" Target="endnotes.xml"/><Relationship Id="rId15" Type="http://schemas.openxmlformats.org/officeDocument/2006/relationships/hyperlink" Target="http://pravo-search.minjust.ru:8080/bigs/showDocument.html?id=867F6B25-9763-413D-8C67-64F6753A6792" TargetMode="External"/><Relationship Id="rId23" Type="http://schemas.openxmlformats.org/officeDocument/2006/relationships/hyperlink" Target="http://pravo-search.minjust.ru:8080/bigs/showDocument.html?id=E262A5DE-C87F-42B7-A120-7DCF949D8830" TargetMode="External"/><Relationship Id="rId28" Type="http://schemas.openxmlformats.org/officeDocument/2006/relationships/theme" Target="theme/theme1.xml"/><Relationship Id="rId10" Type="http://schemas.openxmlformats.org/officeDocument/2006/relationships/hyperlink" Target="http://pravo-search.minjust.ru:8080/bigs/showDocument.html?id=4CA76673-9ECE-48A6-A67B-4EA6BAD9A4D5" TargetMode="External"/><Relationship Id="rId19" Type="http://schemas.openxmlformats.org/officeDocument/2006/relationships/hyperlink" Target="http://pravo-search.minjust.ru:8080/bigs/showDocument.html?id=B11798FF-43B9-49DB-B06C-4223F9D555E2" TargetMode="External"/><Relationship Id="rId4" Type="http://schemas.openxmlformats.org/officeDocument/2006/relationships/footnotes" Target="footnotes.xml"/><Relationship Id="rId9" Type="http://schemas.openxmlformats.org/officeDocument/2006/relationships/hyperlink" Target="http://pravo-search.minjust.ru:8080/bigs/showDocument.html?id=4CA76673-9ECE-48A6-A67B-4EA6BAD9A4D5" TargetMode="External"/><Relationship Id="rId14" Type="http://schemas.openxmlformats.org/officeDocument/2006/relationships/hyperlink" Target="http://pravo-search.minjust.ru:8080/bigs/showDocument.html?id=BBF89570-6239-4CFB-BDBA-5B454C14E321" TargetMode="External"/><Relationship Id="rId22" Type="http://schemas.openxmlformats.org/officeDocument/2006/relationships/hyperlink" Target="http://pravo-search.minjust.ru:8080/bigs/showDocument.html?id=8B72231B-E1D5-434E-AB34-7750086672E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24</Pages>
  <Words>7717</Words>
  <Characters>43992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2022-10-19T03:29:00Z</cp:lastPrinted>
  <dcterms:created xsi:type="dcterms:W3CDTF">2022-07-29T04:19:00Z</dcterms:created>
  <dcterms:modified xsi:type="dcterms:W3CDTF">2022-11-22T04:57:00Z</dcterms:modified>
</cp:coreProperties>
</file>