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BC" w:rsidRDefault="00907EBC" w:rsidP="00907EBC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УЧАСТКОВАЯ ИЗБИРАТЕЛЬНАЯ КОМИССИЯ</w:t>
      </w:r>
    </w:p>
    <w:p w:rsidR="00907EBC" w:rsidRDefault="00907EBC" w:rsidP="00907EBC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907EBC" w:rsidRDefault="00907EBC" w:rsidP="00907EBC">
      <w:pPr>
        <w:rPr>
          <w:b/>
          <w:bCs/>
          <w:caps/>
          <w:spacing w:val="40"/>
          <w:sz w:val="28"/>
          <w:szCs w:val="28"/>
        </w:rPr>
      </w:pPr>
    </w:p>
    <w:p w:rsidR="00907EBC" w:rsidRDefault="00907EBC" w:rsidP="00907EBC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907EBC" w:rsidTr="006E1A60">
        <w:tc>
          <w:tcPr>
            <w:tcW w:w="3162" w:type="dxa"/>
            <w:hideMark/>
          </w:tcPr>
          <w:p w:rsidR="00907EBC" w:rsidRDefault="00907EBC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907EBC" w:rsidRDefault="00907EBC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907EBC" w:rsidRPr="00463086" w:rsidRDefault="00907EBC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66</w:t>
            </w:r>
          </w:p>
        </w:tc>
      </w:tr>
      <w:tr w:rsidR="00907EBC" w:rsidTr="006E1A60">
        <w:tc>
          <w:tcPr>
            <w:tcW w:w="3162" w:type="dxa"/>
            <w:hideMark/>
          </w:tcPr>
          <w:p w:rsidR="00907EBC" w:rsidRDefault="00907EBC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907EBC" w:rsidRDefault="00907EBC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907EBC" w:rsidRDefault="00907EBC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907EBC" w:rsidRDefault="00907EBC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907EBC" w:rsidRDefault="00907EBC" w:rsidP="006E1A60">
            <w:pPr>
              <w:rPr>
                <w:sz w:val="28"/>
                <w:szCs w:val="28"/>
              </w:rPr>
            </w:pPr>
          </w:p>
        </w:tc>
      </w:tr>
    </w:tbl>
    <w:p w:rsidR="00907EBC" w:rsidRDefault="00907EBC" w:rsidP="00907EBC">
      <w:pPr>
        <w:jc w:val="center"/>
        <w:rPr>
          <w:sz w:val="28"/>
        </w:rPr>
      </w:pPr>
    </w:p>
    <w:p w:rsidR="00907EBC" w:rsidRPr="00901466" w:rsidRDefault="00907EBC" w:rsidP="00907EBC">
      <w:pPr>
        <w:jc w:val="center"/>
        <w:rPr>
          <w:sz w:val="26"/>
          <w:szCs w:val="26"/>
        </w:rPr>
      </w:pPr>
      <w:r>
        <w:rPr>
          <w:sz w:val="26"/>
          <w:szCs w:val="26"/>
        </w:rPr>
        <w:t>О регистрации Петрова Евгения Анатольевича</w:t>
      </w:r>
    </w:p>
    <w:p w:rsidR="00907EBC" w:rsidRPr="00901466" w:rsidRDefault="00907EBC" w:rsidP="00907EBC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>выдвинут</w:t>
      </w:r>
      <w:r>
        <w:rPr>
          <w:sz w:val="26"/>
          <w:szCs w:val="26"/>
        </w:rPr>
        <w:t>ого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907EBC" w:rsidRPr="00901466" w:rsidRDefault="00907EBC" w:rsidP="00907EBC">
      <w:pPr>
        <w:pStyle w:val="a3"/>
        <w:jc w:val="center"/>
        <w:rPr>
          <w:sz w:val="26"/>
          <w:szCs w:val="26"/>
        </w:rPr>
      </w:pPr>
    </w:p>
    <w:p w:rsidR="00907EBC" w:rsidRPr="00901466" w:rsidRDefault="00907EBC" w:rsidP="00907EBC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r>
        <w:rPr>
          <w:sz w:val="26"/>
          <w:szCs w:val="26"/>
        </w:rPr>
        <w:t>Петровым Евгением Анатольевичем</w:t>
      </w:r>
      <w:r w:rsidRPr="00901466">
        <w:rPr>
          <w:sz w:val="26"/>
          <w:szCs w:val="26"/>
        </w:rPr>
        <w:t xml:space="preserve"> кандидатом в депутаты Шиверского сельского Совета депутатов шестого созыва, выдвинут</w:t>
      </w:r>
      <w:r>
        <w:rPr>
          <w:sz w:val="26"/>
          <w:szCs w:val="26"/>
        </w:rPr>
        <w:t>ым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907EBC" w:rsidRPr="00901466" w:rsidRDefault="00907EBC" w:rsidP="00907EBC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907EBC" w:rsidRPr="00901466" w:rsidRDefault="00907EBC" w:rsidP="00907EBC">
      <w:pPr>
        <w:pStyle w:val="a3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1. Зарегистрировать </w:t>
      </w:r>
      <w:r>
        <w:rPr>
          <w:sz w:val="26"/>
          <w:szCs w:val="26"/>
        </w:rPr>
        <w:t>Петрова Евгения Анатольевича</w:t>
      </w:r>
      <w:r w:rsidRPr="00901466">
        <w:rPr>
          <w:sz w:val="26"/>
          <w:szCs w:val="26"/>
        </w:rPr>
        <w:t>, выдвинут</w:t>
      </w:r>
      <w:r>
        <w:rPr>
          <w:sz w:val="26"/>
          <w:szCs w:val="26"/>
        </w:rPr>
        <w:t>ого</w:t>
      </w:r>
      <w:r w:rsidRPr="00901466">
        <w:rPr>
          <w:sz w:val="26"/>
          <w:szCs w:val="26"/>
        </w:rPr>
        <w:t xml:space="preserve">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округу, «01» августа 2024 года в 17 ч.</w:t>
      </w:r>
      <w:r>
        <w:rPr>
          <w:sz w:val="26"/>
          <w:szCs w:val="26"/>
        </w:rPr>
        <w:t xml:space="preserve"> 50</w:t>
      </w:r>
      <w:r w:rsidRPr="00901466">
        <w:rPr>
          <w:sz w:val="26"/>
          <w:szCs w:val="26"/>
        </w:rPr>
        <w:t xml:space="preserve"> мин.</w:t>
      </w:r>
    </w:p>
    <w:p w:rsidR="00907EBC" w:rsidRPr="00901466" w:rsidRDefault="00907EBC" w:rsidP="00907EBC">
      <w:pPr>
        <w:pStyle w:val="a3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907EBC" w:rsidRDefault="00907EBC" w:rsidP="00907EBC">
      <w:pPr>
        <w:pStyle w:val="14-15"/>
        <w:widowControl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4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</w:p>
    <w:p w:rsidR="00907EBC" w:rsidRPr="00901466" w:rsidRDefault="00907EBC" w:rsidP="00907EBC">
      <w:pPr>
        <w:pStyle w:val="14-15"/>
        <w:widowControl/>
        <w:spacing w:after="0" w:line="240" w:lineRule="auto"/>
        <w:rPr>
          <w:sz w:val="26"/>
          <w:szCs w:val="26"/>
        </w:rPr>
      </w:pPr>
      <w:bookmarkStart w:id="0" w:name="_GoBack"/>
      <w:bookmarkEnd w:id="0"/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907EBC" w:rsidRPr="00901466" w:rsidTr="006E1A60">
        <w:tc>
          <w:tcPr>
            <w:tcW w:w="3539" w:type="dxa"/>
          </w:tcPr>
          <w:p w:rsidR="00907EBC" w:rsidRPr="00901466" w:rsidRDefault="00907EBC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907EBC" w:rsidRPr="00901466" w:rsidRDefault="00907EBC" w:rsidP="006E1A60">
            <w:pPr>
              <w:jc w:val="both"/>
              <w:rPr>
                <w:sz w:val="26"/>
                <w:szCs w:val="26"/>
              </w:rPr>
            </w:pPr>
          </w:p>
          <w:p w:rsidR="00907EBC" w:rsidRPr="00901466" w:rsidRDefault="00907EBC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907EBC" w:rsidRPr="00901466" w:rsidRDefault="00907EBC" w:rsidP="006E1A60">
            <w:pPr>
              <w:jc w:val="center"/>
              <w:rPr>
                <w:sz w:val="26"/>
                <w:szCs w:val="26"/>
              </w:rPr>
            </w:pPr>
          </w:p>
          <w:p w:rsidR="00907EBC" w:rsidRPr="00901466" w:rsidRDefault="00907EBC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907EBC" w:rsidRPr="00901466" w:rsidTr="006E1A60">
        <w:tc>
          <w:tcPr>
            <w:tcW w:w="3539" w:type="dxa"/>
          </w:tcPr>
          <w:p w:rsidR="00907EBC" w:rsidRPr="00901466" w:rsidRDefault="00907EBC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907EBC" w:rsidRPr="00901466" w:rsidRDefault="00907EBC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907EBC" w:rsidRPr="00901466" w:rsidRDefault="00907EBC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907EBC" w:rsidRPr="00901466" w:rsidTr="006E1A60">
        <w:tc>
          <w:tcPr>
            <w:tcW w:w="3539" w:type="dxa"/>
          </w:tcPr>
          <w:p w:rsidR="00907EBC" w:rsidRPr="00901466" w:rsidRDefault="00907EBC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907EBC" w:rsidRPr="00901466" w:rsidRDefault="00907EBC" w:rsidP="006E1A60">
            <w:pPr>
              <w:jc w:val="both"/>
              <w:rPr>
                <w:sz w:val="26"/>
                <w:szCs w:val="26"/>
              </w:rPr>
            </w:pPr>
          </w:p>
          <w:p w:rsidR="00907EBC" w:rsidRPr="00901466" w:rsidRDefault="00907EBC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907EBC" w:rsidRPr="00901466" w:rsidRDefault="00907EBC" w:rsidP="006E1A60">
            <w:pPr>
              <w:jc w:val="center"/>
              <w:rPr>
                <w:sz w:val="26"/>
                <w:szCs w:val="26"/>
              </w:rPr>
            </w:pPr>
          </w:p>
          <w:p w:rsidR="00907EBC" w:rsidRPr="00901466" w:rsidRDefault="00907EBC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907EBC" w:rsidRDefault="00907EBC" w:rsidP="00907EBC">
      <w:pPr>
        <w:jc w:val="both"/>
        <w:rPr>
          <w:spacing w:val="36"/>
          <w:sz w:val="28"/>
          <w:szCs w:val="28"/>
        </w:rPr>
      </w:pPr>
    </w:p>
    <w:sectPr w:rsidR="0090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BC"/>
    <w:rsid w:val="00391328"/>
    <w:rsid w:val="005F4D8A"/>
    <w:rsid w:val="00846EC9"/>
    <w:rsid w:val="0090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5DDFD-BAF5-4D16-9047-3ABA1C36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7E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7EBC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907EBC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907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907E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07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907EBC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907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hivera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2024-07-31T11:43:00Z</dcterms:created>
  <dcterms:modified xsi:type="dcterms:W3CDTF">2024-07-31T11:43:00Z</dcterms:modified>
</cp:coreProperties>
</file>